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3295650</wp:posOffset>
                </wp:positionH>
                <wp:positionV relativeFrom="paragraph">
                  <wp:posOffset>1809750</wp:posOffset>
                </wp:positionV>
                <wp:extent cx="3505200" cy="2781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Default="000D61E8"/>
                          <w:p w:rsidR="008D4FA1" w:rsidRPr="00097C01" w:rsidRDefault="0041619D" w:rsidP="00097C01">
                            <w:pPr>
                              <w:jc w:val="center"/>
                              <w:rPr>
                                <w:rFonts w:cstheme="minorHAnsi"/>
                                <w:b/>
                                <w:sz w:val="56"/>
                                <w:szCs w:val="56"/>
                              </w:rPr>
                            </w:pPr>
                            <w:r>
                              <w:rPr>
                                <w:rFonts w:cstheme="minorHAnsi"/>
                                <w:b/>
                                <w:sz w:val="56"/>
                                <w:szCs w:val="56"/>
                                <w:lang w:val="fr-FR"/>
                              </w:rPr>
                              <w:t>CGMC0616</w:t>
                            </w:r>
                          </w:p>
                          <w:p w:rsidR="008D4FA1" w:rsidRDefault="008D4FA1" w:rsidP="00097C01">
                            <w:pPr>
                              <w:spacing w:after="0" w:line="240" w:lineRule="auto"/>
                            </w:pPr>
                          </w:p>
                          <w:p w:rsidR="008D4FA1" w:rsidRPr="00097C01" w:rsidRDefault="00CE3FB9" w:rsidP="00CE3FB9">
                            <w:pPr>
                              <w:spacing w:after="0" w:line="240" w:lineRule="auto"/>
                              <w:rPr>
                                <w:rFonts w:ascii="Arial" w:hAnsi="Arial" w:cs="Arial"/>
                                <w:b/>
                                <w:sz w:val="52"/>
                                <w:szCs w:val="52"/>
                              </w:rPr>
                            </w:pPr>
                            <w:r w:rsidRPr="00097C01">
                              <w:rPr>
                                <w:rFonts w:ascii="Arial" w:hAnsi="Arial" w:cs="Arial"/>
                                <w:b/>
                                <w:sz w:val="52"/>
                                <w:szCs w:val="52"/>
                              </w:rPr>
                              <w:t>Demonstrate ways of contributing to the mitigation of climate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59.5pt;margin-top:142.5pt;width:276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SZtQIAALo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" filled="f" stroked="f">
                <v:textbox>
                  <w:txbxContent>
                    <w:p w:rsidR="000D61E8" w:rsidRDefault="000D61E8"/>
                    <w:p w:rsidR="008D4FA1" w:rsidRPr="00097C01" w:rsidRDefault="0041619D" w:rsidP="00097C01">
                      <w:pPr>
                        <w:jc w:val="center"/>
                        <w:rPr>
                          <w:rFonts w:cstheme="minorHAnsi"/>
                          <w:b/>
                          <w:sz w:val="56"/>
                          <w:szCs w:val="56"/>
                        </w:rPr>
                      </w:pPr>
                      <w:r>
                        <w:rPr>
                          <w:rFonts w:cstheme="minorHAnsi"/>
                          <w:b/>
                          <w:sz w:val="56"/>
                          <w:szCs w:val="56"/>
                          <w:lang w:val="fr-FR"/>
                        </w:rPr>
                        <w:t>CGMC0616</w:t>
                      </w:r>
                    </w:p>
                    <w:p w:rsidR="008D4FA1" w:rsidRDefault="008D4FA1" w:rsidP="00097C01">
                      <w:pPr>
                        <w:spacing w:after="0" w:line="240" w:lineRule="auto"/>
                      </w:pPr>
                    </w:p>
                    <w:p w:rsidR="008D4FA1" w:rsidRPr="00097C01" w:rsidRDefault="00CE3FB9" w:rsidP="00CE3FB9">
                      <w:pPr>
                        <w:spacing w:after="0" w:line="240" w:lineRule="auto"/>
                        <w:rPr>
                          <w:rFonts w:ascii="Arial" w:hAnsi="Arial" w:cs="Arial"/>
                          <w:b/>
                          <w:sz w:val="52"/>
                          <w:szCs w:val="52"/>
                        </w:rPr>
                      </w:pPr>
                      <w:r w:rsidRPr="00097C01">
                        <w:rPr>
                          <w:rFonts w:ascii="Arial" w:hAnsi="Arial" w:cs="Arial"/>
                          <w:b/>
                          <w:sz w:val="52"/>
                          <w:szCs w:val="52"/>
                        </w:rPr>
                        <w:t>Demonstrate ways of contributing to the mitigation of climate change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5339"/>
      </w:tblGrid>
      <w:tr w:rsidR="00DC70AE" w:rsidRPr="00613EE4" w:rsidTr="00B23CBC">
        <w:tc>
          <w:tcPr>
            <w:tcW w:w="3945" w:type="dxa"/>
          </w:tcPr>
          <w:p w:rsidR="00DC70AE" w:rsidRPr="00613EE4" w:rsidRDefault="00DC70AE">
            <w:pPr>
              <w:rPr>
                <w:rFonts w:ascii="Arial" w:hAnsi="Arial" w:cs="Arial"/>
                <w:b/>
                <w:sz w:val="24"/>
                <w:szCs w:val="24"/>
              </w:rPr>
            </w:pPr>
          </w:p>
          <w:p w:rsidR="00DC70AE" w:rsidRPr="00613EE4" w:rsidRDefault="00DC70AE">
            <w:pPr>
              <w:rPr>
                <w:rFonts w:ascii="Arial" w:hAnsi="Arial" w:cs="Arial"/>
                <w:b/>
                <w:sz w:val="24"/>
                <w:szCs w:val="24"/>
              </w:rPr>
            </w:pPr>
            <w:r w:rsidRPr="00613EE4">
              <w:rPr>
                <w:rFonts w:ascii="Arial" w:hAnsi="Arial" w:cs="Arial"/>
                <w:b/>
                <w:sz w:val="24"/>
                <w:szCs w:val="24"/>
              </w:rPr>
              <w:t>Level</w:t>
            </w:r>
          </w:p>
          <w:p w:rsidR="00DC70AE" w:rsidRPr="00613EE4" w:rsidRDefault="00DC70AE">
            <w:pPr>
              <w:rPr>
                <w:rFonts w:ascii="Arial" w:hAnsi="Arial" w:cs="Arial"/>
                <w:b/>
                <w:sz w:val="24"/>
                <w:szCs w:val="24"/>
              </w:rPr>
            </w:pPr>
          </w:p>
        </w:tc>
        <w:tc>
          <w:tcPr>
            <w:tcW w:w="5631" w:type="dxa"/>
          </w:tcPr>
          <w:p w:rsidR="00DC70AE" w:rsidRPr="00613EE4" w:rsidRDefault="00DC70AE">
            <w:pPr>
              <w:rPr>
                <w:rFonts w:ascii="Arial" w:hAnsi="Arial" w:cs="Arial"/>
                <w:sz w:val="24"/>
                <w:szCs w:val="24"/>
              </w:rPr>
            </w:pPr>
          </w:p>
          <w:p w:rsidR="00D72336" w:rsidRPr="00613EE4" w:rsidRDefault="00097C01">
            <w:pPr>
              <w:rPr>
                <w:rFonts w:ascii="Arial" w:hAnsi="Arial" w:cs="Arial"/>
                <w:sz w:val="24"/>
                <w:szCs w:val="24"/>
              </w:rPr>
            </w:pPr>
            <w:r>
              <w:rPr>
                <w:rFonts w:ascii="Arial" w:hAnsi="Arial" w:cs="Arial"/>
                <w:sz w:val="24"/>
                <w:szCs w:val="24"/>
              </w:rPr>
              <w:t>1</w:t>
            </w:r>
          </w:p>
        </w:tc>
      </w:tr>
      <w:tr w:rsidR="00DC70AE" w:rsidRPr="00613EE4" w:rsidTr="00B23CBC">
        <w:tc>
          <w:tcPr>
            <w:tcW w:w="3945" w:type="dxa"/>
          </w:tcPr>
          <w:p w:rsidR="00DC70AE" w:rsidRPr="00613EE4" w:rsidRDefault="00DC70AE">
            <w:pPr>
              <w:rPr>
                <w:rFonts w:ascii="Arial" w:hAnsi="Arial" w:cs="Arial"/>
                <w:b/>
                <w:sz w:val="24"/>
                <w:szCs w:val="24"/>
              </w:rPr>
            </w:pPr>
          </w:p>
          <w:p w:rsidR="00DC70AE" w:rsidRPr="00613EE4" w:rsidRDefault="00DC70AE">
            <w:pPr>
              <w:rPr>
                <w:rFonts w:ascii="Arial" w:hAnsi="Arial" w:cs="Arial"/>
                <w:b/>
                <w:sz w:val="24"/>
                <w:szCs w:val="24"/>
              </w:rPr>
            </w:pPr>
            <w:r w:rsidRPr="00613EE4">
              <w:rPr>
                <w:rFonts w:ascii="Arial" w:hAnsi="Arial" w:cs="Arial"/>
                <w:b/>
                <w:sz w:val="24"/>
                <w:szCs w:val="24"/>
              </w:rPr>
              <w:t>Credit</w:t>
            </w:r>
          </w:p>
          <w:p w:rsidR="00DC70AE" w:rsidRPr="00613EE4" w:rsidRDefault="00DC70AE">
            <w:pPr>
              <w:rPr>
                <w:rFonts w:ascii="Arial" w:hAnsi="Arial" w:cs="Arial"/>
                <w:b/>
                <w:sz w:val="24"/>
                <w:szCs w:val="24"/>
              </w:rPr>
            </w:pPr>
          </w:p>
        </w:tc>
        <w:tc>
          <w:tcPr>
            <w:tcW w:w="5631" w:type="dxa"/>
          </w:tcPr>
          <w:p w:rsidR="00DC70AE" w:rsidRPr="00613EE4" w:rsidRDefault="00DC70AE">
            <w:pPr>
              <w:rPr>
                <w:rFonts w:ascii="Arial" w:hAnsi="Arial" w:cs="Arial"/>
                <w:sz w:val="24"/>
                <w:szCs w:val="24"/>
              </w:rPr>
            </w:pPr>
          </w:p>
          <w:p w:rsidR="00D72336" w:rsidRPr="00613EE4" w:rsidRDefault="00CE3FB9">
            <w:pPr>
              <w:rPr>
                <w:rFonts w:ascii="Arial" w:hAnsi="Arial" w:cs="Arial"/>
                <w:sz w:val="24"/>
                <w:szCs w:val="24"/>
              </w:rPr>
            </w:pPr>
            <w:r w:rsidRPr="00613EE4">
              <w:rPr>
                <w:rFonts w:ascii="Arial" w:hAnsi="Arial" w:cs="Arial"/>
                <w:sz w:val="24"/>
                <w:szCs w:val="24"/>
              </w:rPr>
              <w:t>5</w:t>
            </w:r>
          </w:p>
        </w:tc>
      </w:tr>
      <w:tr w:rsidR="00DC70AE" w:rsidRPr="00613EE4" w:rsidTr="00B23CBC">
        <w:tc>
          <w:tcPr>
            <w:tcW w:w="3945" w:type="dxa"/>
          </w:tcPr>
          <w:p w:rsidR="00DC70AE" w:rsidRPr="00613EE4" w:rsidRDefault="00DC70AE">
            <w:pPr>
              <w:rPr>
                <w:rFonts w:ascii="Arial" w:hAnsi="Arial" w:cs="Arial"/>
                <w:b/>
                <w:sz w:val="24"/>
                <w:szCs w:val="24"/>
              </w:rPr>
            </w:pPr>
          </w:p>
          <w:p w:rsidR="00DC70AE" w:rsidRPr="00613EE4" w:rsidRDefault="00DC70AE">
            <w:pPr>
              <w:rPr>
                <w:rFonts w:ascii="Arial" w:hAnsi="Arial" w:cs="Arial"/>
                <w:b/>
                <w:sz w:val="24"/>
                <w:szCs w:val="24"/>
              </w:rPr>
            </w:pPr>
            <w:r w:rsidRPr="00613EE4">
              <w:rPr>
                <w:rFonts w:ascii="Arial" w:hAnsi="Arial" w:cs="Arial"/>
                <w:b/>
                <w:sz w:val="24"/>
                <w:szCs w:val="24"/>
              </w:rPr>
              <w:t>Unit Descriptor</w:t>
            </w:r>
          </w:p>
          <w:p w:rsidR="00DC70AE" w:rsidRPr="00613EE4" w:rsidRDefault="00DC70AE">
            <w:pPr>
              <w:rPr>
                <w:rFonts w:ascii="Arial" w:hAnsi="Arial" w:cs="Arial"/>
                <w:b/>
                <w:sz w:val="24"/>
                <w:szCs w:val="24"/>
              </w:rPr>
            </w:pPr>
          </w:p>
        </w:tc>
        <w:tc>
          <w:tcPr>
            <w:tcW w:w="5631" w:type="dxa"/>
          </w:tcPr>
          <w:p w:rsidR="00DC70AE" w:rsidRPr="00395F33" w:rsidRDefault="00DC70AE">
            <w:pPr>
              <w:rPr>
                <w:rFonts w:ascii="Arial" w:hAnsi="Arial" w:cs="Arial"/>
                <w:sz w:val="20"/>
                <w:szCs w:val="20"/>
              </w:rPr>
            </w:pPr>
          </w:p>
          <w:p w:rsidR="007A35C6" w:rsidRPr="00613EE4" w:rsidRDefault="00CE3FB9" w:rsidP="00DA7681">
            <w:pPr>
              <w:autoSpaceDE w:val="0"/>
              <w:autoSpaceDN w:val="0"/>
              <w:adjustRightInd w:val="0"/>
              <w:rPr>
                <w:rFonts w:ascii="Arial" w:eastAsia="Calibri" w:hAnsi="Arial" w:cs="Arial"/>
                <w:sz w:val="24"/>
                <w:szCs w:val="24"/>
              </w:rPr>
            </w:pPr>
            <w:r w:rsidRPr="00613EE4">
              <w:rPr>
                <w:rFonts w:ascii="Arial" w:eastAsia="Calibri" w:hAnsi="Arial" w:cs="Arial"/>
                <w:sz w:val="24"/>
                <w:szCs w:val="24"/>
              </w:rPr>
              <w:t>This unit describes the performance outcomes, skills and knowledge required to assist a local community to develop measures for contributing towards the mitigation of climate change.</w:t>
            </w:r>
          </w:p>
          <w:p w:rsidR="00CE3FB9" w:rsidRPr="00613EE4" w:rsidRDefault="00CE3FB9" w:rsidP="00DA7681">
            <w:pPr>
              <w:autoSpaceDE w:val="0"/>
              <w:autoSpaceDN w:val="0"/>
              <w:adjustRightInd w:val="0"/>
              <w:rPr>
                <w:rFonts w:ascii="Arial" w:hAnsi="Arial" w:cs="Arial"/>
                <w:sz w:val="24"/>
                <w:szCs w:val="24"/>
              </w:rPr>
            </w:pPr>
          </w:p>
        </w:tc>
      </w:tr>
      <w:tr w:rsidR="00DC70AE" w:rsidRPr="00613EE4" w:rsidTr="00B23CBC">
        <w:tc>
          <w:tcPr>
            <w:tcW w:w="3945" w:type="dxa"/>
          </w:tcPr>
          <w:p w:rsidR="00DC70AE" w:rsidRPr="00613EE4" w:rsidRDefault="00DC70AE">
            <w:pPr>
              <w:rPr>
                <w:rFonts w:ascii="Arial" w:hAnsi="Arial" w:cs="Arial"/>
                <w:b/>
                <w:sz w:val="24"/>
                <w:szCs w:val="24"/>
              </w:rPr>
            </w:pPr>
          </w:p>
          <w:p w:rsidR="00DC70AE" w:rsidRPr="00613EE4" w:rsidRDefault="00DC70AE">
            <w:pPr>
              <w:rPr>
                <w:rFonts w:ascii="Arial" w:hAnsi="Arial" w:cs="Arial"/>
                <w:b/>
                <w:sz w:val="24"/>
                <w:szCs w:val="24"/>
              </w:rPr>
            </w:pPr>
            <w:r w:rsidRPr="00613EE4">
              <w:rPr>
                <w:rFonts w:ascii="Arial" w:hAnsi="Arial" w:cs="Arial"/>
                <w:b/>
                <w:sz w:val="24"/>
                <w:szCs w:val="24"/>
              </w:rPr>
              <w:t>Pre-requisite</w:t>
            </w:r>
          </w:p>
          <w:p w:rsidR="00DC70AE" w:rsidRPr="00613EE4" w:rsidRDefault="00DC70AE">
            <w:pPr>
              <w:rPr>
                <w:rFonts w:ascii="Arial" w:hAnsi="Arial" w:cs="Arial"/>
                <w:b/>
                <w:sz w:val="24"/>
                <w:szCs w:val="24"/>
              </w:rPr>
            </w:pPr>
          </w:p>
        </w:tc>
        <w:tc>
          <w:tcPr>
            <w:tcW w:w="5631" w:type="dxa"/>
          </w:tcPr>
          <w:p w:rsidR="00DC70AE" w:rsidRPr="00395F33" w:rsidRDefault="00DC70AE">
            <w:pPr>
              <w:rPr>
                <w:rFonts w:ascii="Arial" w:hAnsi="Arial" w:cs="Arial"/>
                <w:sz w:val="20"/>
                <w:szCs w:val="20"/>
              </w:rPr>
            </w:pPr>
          </w:p>
          <w:p w:rsidR="0041619D" w:rsidRDefault="0041619D" w:rsidP="0041619D">
            <w:pPr>
              <w:rPr>
                <w:rFonts w:ascii="Arial" w:hAnsi="Arial" w:cs="Arial"/>
                <w:sz w:val="24"/>
                <w:szCs w:val="24"/>
              </w:rPr>
            </w:pPr>
            <w:r>
              <w:rPr>
                <w:rFonts w:ascii="Arial" w:hAnsi="Arial" w:cs="Arial"/>
                <w:sz w:val="24"/>
                <w:szCs w:val="24"/>
              </w:rPr>
              <w:t>CGHR0116, CGCK0216, CGCV0316, CGCC0416, CGCE0516</w:t>
            </w:r>
          </w:p>
          <w:p w:rsidR="00D72336" w:rsidRPr="00613EE4" w:rsidRDefault="00D72336" w:rsidP="00395F33">
            <w:pPr>
              <w:rPr>
                <w:rFonts w:ascii="Arial" w:hAnsi="Arial" w:cs="Arial"/>
                <w:sz w:val="24"/>
                <w:szCs w:val="24"/>
              </w:rPr>
            </w:pPr>
          </w:p>
        </w:tc>
      </w:tr>
      <w:tr w:rsidR="00DC70AE" w:rsidRPr="00613EE4" w:rsidTr="00B23CBC">
        <w:tc>
          <w:tcPr>
            <w:tcW w:w="3945" w:type="dxa"/>
          </w:tcPr>
          <w:p w:rsidR="00DC70AE" w:rsidRPr="00613EE4" w:rsidRDefault="00DC70AE">
            <w:pPr>
              <w:rPr>
                <w:rFonts w:ascii="Arial" w:hAnsi="Arial" w:cs="Arial"/>
                <w:b/>
                <w:sz w:val="24"/>
                <w:szCs w:val="24"/>
              </w:rPr>
            </w:pPr>
          </w:p>
          <w:p w:rsidR="00DC70AE" w:rsidRPr="00613EE4" w:rsidRDefault="00DC70AE">
            <w:pPr>
              <w:rPr>
                <w:rFonts w:ascii="Arial" w:hAnsi="Arial" w:cs="Arial"/>
                <w:b/>
                <w:sz w:val="24"/>
                <w:szCs w:val="24"/>
              </w:rPr>
            </w:pPr>
            <w:r w:rsidRPr="00613EE4">
              <w:rPr>
                <w:rFonts w:ascii="Arial" w:hAnsi="Arial" w:cs="Arial"/>
                <w:b/>
                <w:sz w:val="24"/>
                <w:szCs w:val="24"/>
              </w:rPr>
              <w:t>Co – requisite</w:t>
            </w:r>
          </w:p>
          <w:p w:rsidR="00DC70AE" w:rsidRPr="00613EE4" w:rsidRDefault="00DC70AE">
            <w:pPr>
              <w:rPr>
                <w:rFonts w:ascii="Arial" w:hAnsi="Arial" w:cs="Arial"/>
                <w:b/>
                <w:sz w:val="24"/>
                <w:szCs w:val="24"/>
              </w:rPr>
            </w:pPr>
          </w:p>
        </w:tc>
        <w:tc>
          <w:tcPr>
            <w:tcW w:w="5631" w:type="dxa"/>
          </w:tcPr>
          <w:p w:rsidR="00DC70AE" w:rsidRPr="00395F33" w:rsidRDefault="00DC70AE">
            <w:pPr>
              <w:rPr>
                <w:rFonts w:ascii="Arial" w:hAnsi="Arial" w:cs="Arial"/>
                <w:sz w:val="20"/>
                <w:szCs w:val="20"/>
              </w:rPr>
            </w:pPr>
          </w:p>
          <w:p w:rsidR="00D72336" w:rsidRPr="00613EE4" w:rsidRDefault="00097C01" w:rsidP="00097C01">
            <w:pPr>
              <w:rPr>
                <w:rFonts w:ascii="Arial" w:hAnsi="Arial" w:cs="Arial"/>
                <w:sz w:val="24"/>
                <w:szCs w:val="24"/>
              </w:rPr>
            </w:pPr>
            <w:r>
              <w:rPr>
                <w:rFonts w:ascii="Arial" w:hAnsi="Arial" w:cs="Arial"/>
                <w:sz w:val="24"/>
                <w:szCs w:val="24"/>
              </w:rPr>
              <w:t>Nil</w:t>
            </w:r>
          </w:p>
        </w:tc>
      </w:tr>
      <w:tr w:rsidR="00DC70AE" w:rsidRPr="00613EE4" w:rsidTr="00B23CBC">
        <w:tc>
          <w:tcPr>
            <w:tcW w:w="3945" w:type="dxa"/>
          </w:tcPr>
          <w:p w:rsidR="00DC70AE" w:rsidRPr="00613EE4" w:rsidRDefault="00DC70AE" w:rsidP="00032942">
            <w:pPr>
              <w:autoSpaceDE w:val="0"/>
              <w:autoSpaceDN w:val="0"/>
              <w:adjustRightInd w:val="0"/>
              <w:rPr>
                <w:rFonts w:ascii="Arial" w:hAnsi="Arial" w:cs="Arial"/>
                <w:b/>
                <w:sz w:val="24"/>
                <w:szCs w:val="24"/>
              </w:rPr>
            </w:pPr>
            <w:r w:rsidRPr="00613EE4">
              <w:rPr>
                <w:rFonts w:ascii="Arial" w:hAnsi="Arial" w:cs="Arial"/>
                <w:b/>
                <w:sz w:val="24"/>
                <w:szCs w:val="24"/>
              </w:rPr>
              <w:t>ELEMENT</w:t>
            </w:r>
          </w:p>
          <w:p w:rsidR="000A5B35" w:rsidRPr="00613EE4" w:rsidRDefault="000A5B35" w:rsidP="008D4FA1">
            <w:pPr>
              <w:autoSpaceDE w:val="0"/>
              <w:autoSpaceDN w:val="0"/>
              <w:adjustRightInd w:val="0"/>
              <w:rPr>
                <w:rFonts w:ascii="Arial" w:hAnsi="Arial" w:cs="Arial"/>
                <w:bCs/>
                <w:sz w:val="24"/>
                <w:szCs w:val="24"/>
              </w:rPr>
            </w:pPr>
          </w:p>
          <w:p w:rsidR="00CE3FB9" w:rsidRPr="00613EE4" w:rsidRDefault="00CE3FB9" w:rsidP="00CE3FB9">
            <w:pPr>
              <w:pStyle w:val="ListParagraph"/>
              <w:numPr>
                <w:ilvl w:val="0"/>
                <w:numId w:val="12"/>
              </w:numPr>
              <w:rPr>
                <w:rFonts w:ascii="Arial" w:hAnsi="Arial" w:cs="Arial"/>
                <w:sz w:val="24"/>
                <w:szCs w:val="24"/>
              </w:rPr>
            </w:pPr>
            <w:r w:rsidRPr="00613EE4">
              <w:rPr>
                <w:rFonts w:ascii="Arial" w:hAnsi="Arial" w:cs="Arial"/>
                <w:bCs/>
                <w:sz w:val="24"/>
                <w:szCs w:val="24"/>
              </w:rPr>
              <w:t>Demonstrate the need for a world-wide mitigation of greenhouse gas emissions.</w:t>
            </w: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Default="00CE3FB9" w:rsidP="00CE3FB9">
            <w:pPr>
              <w:rPr>
                <w:rFonts w:ascii="Arial" w:hAnsi="Arial" w:cs="Arial"/>
                <w:sz w:val="24"/>
                <w:szCs w:val="24"/>
              </w:rPr>
            </w:pPr>
          </w:p>
          <w:p w:rsidR="00097C01" w:rsidRPr="00613EE4" w:rsidRDefault="00097C01" w:rsidP="00CE3FB9">
            <w:pPr>
              <w:rPr>
                <w:rFonts w:ascii="Arial" w:hAnsi="Arial" w:cs="Arial"/>
                <w:sz w:val="24"/>
                <w:szCs w:val="24"/>
              </w:rPr>
            </w:pPr>
          </w:p>
          <w:p w:rsidR="00CE3FB9" w:rsidRPr="00613EE4" w:rsidRDefault="00CE3FB9" w:rsidP="00CE3FB9">
            <w:pPr>
              <w:pStyle w:val="ListParagraph"/>
              <w:numPr>
                <w:ilvl w:val="0"/>
                <w:numId w:val="12"/>
              </w:numPr>
              <w:rPr>
                <w:rFonts w:ascii="Arial" w:hAnsi="Arial" w:cs="Arial"/>
                <w:sz w:val="24"/>
                <w:szCs w:val="24"/>
              </w:rPr>
            </w:pPr>
            <w:r w:rsidRPr="00613EE4">
              <w:rPr>
                <w:rFonts w:ascii="Arial" w:hAnsi="Arial" w:cs="Arial"/>
                <w:sz w:val="24"/>
                <w:szCs w:val="24"/>
              </w:rPr>
              <w:t xml:space="preserve">Demonstrate the need for communities in Vanuatu to reduce their emissions of greenhouse gases. </w:t>
            </w: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Default="00CE3FB9" w:rsidP="00CE3FB9">
            <w:pPr>
              <w:rPr>
                <w:rFonts w:ascii="Arial" w:hAnsi="Arial" w:cs="Arial"/>
                <w:sz w:val="24"/>
                <w:szCs w:val="24"/>
              </w:rPr>
            </w:pPr>
          </w:p>
          <w:p w:rsidR="00097C01" w:rsidRDefault="00097C01" w:rsidP="00CE3FB9">
            <w:pPr>
              <w:rPr>
                <w:rFonts w:ascii="Arial" w:hAnsi="Arial" w:cs="Arial"/>
                <w:sz w:val="24"/>
                <w:szCs w:val="24"/>
              </w:rPr>
            </w:pPr>
          </w:p>
          <w:p w:rsidR="00395F33" w:rsidRPr="00613EE4" w:rsidRDefault="00395F33"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pStyle w:val="ListParagraph"/>
              <w:numPr>
                <w:ilvl w:val="0"/>
                <w:numId w:val="12"/>
              </w:numPr>
              <w:rPr>
                <w:rFonts w:ascii="Arial" w:hAnsi="Arial" w:cs="Arial"/>
                <w:sz w:val="24"/>
                <w:szCs w:val="24"/>
              </w:rPr>
            </w:pPr>
            <w:r w:rsidRPr="00613EE4">
              <w:rPr>
                <w:rFonts w:ascii="Arial" w:hAnsi="Arial" w:cs="Arial"/>
                <w:sz w:val="24"/>
                <w:szCs w:val="24"/>
              </w:rPr>
              <w:t>Illustrate mitigation measures that can be taken by individuals and communities in Vanuatu.</w:t>
            </w: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Default="00CE3FB9" w:rsidP="00CE3FB9">
            <w:pPr>
              <w:rPr>
                <w:rFonts w:ascii="Arial" w:hAnsi="Arial" w:cs="Arial"/>
                <w:sz w:val="24"/>
                <w:szCs w:val="24"/>
              </w:rPr>
            </w:pPr>
          </w:p>
          <w:p w:rsidR="00613EE4" w:rsidRDefault="00613EE4" w:rsidP="00CE3FB9">
            <w:pPr>
              <w:rPr>
                <w:rFonts w:ascii="Arial" w:hAnsi="Arial" w:cs="Arial"/>
                <w:sz w:val="24"/>
                <w:szCs w:val="24"/>
              </w:rPr>
            </w:pPr>
          </w:p>
          <w:p w:rsidR="0041619D" w:rsidRDefault="0041619D" w:rsidP="00CE3FB9">
            <w:pPr>
              <w:rPr>
                <w:rFonts w:ascii="Arial" w:hAnsi="Arial" w:cs="Arial"/>
                <w:sz w:val="24"/>
                <w:szCs w:val="24"/>
              </w:rPr>
            </w:pPr>
          </w:p>
          <w:p w:rsidR="0041619D" w:rsidRPr="00613EE4" w:rsidRDefault="0041619D" w:rsidP="00CE3FB9">
            <w:pPr>
              <w:rPr>
                <w:rFonts w:ascii="Arial" w:hAnsi="Arial" w:cs="Arial"/>
                <w:sz w:val="24"/>
                <w:szCs w:val="24"/>
              </w:rPr>
            </w:pPr>
          </w:p>
          <w:p w:rsidR="00CE3FB9" w:rsidRPr="00613EE4" w:rsidRDefault="00CE3FB9" w:rsidP="00CE3FB9">
            <w:pPr>
              <w:rPr>
                <w:rFonts w:ascii="Arial" w:hAnsi="Arial" w:cs="Arial"/>
                <w:sz w:val="24"/>
                <w:szCs w:val="24"/>
              </w:rPr>
            </w:pPr>
          </w:p>
          <w:p w:rsidR="00CE3FB9" w:rsidRPr="00613EE4" w:rsidRDefault="00CE3FB9" w:rsidP="00CE3FB9">
            <w:pPr>
              <w:pStyle w:val="ListParagraph"/>
              <w:numPr>
                <w:ilvl w:val="0"/>
                <w:numId w:val="12"/>
              </w:numPr>
              <w:rPr>
                <w:rFonts w:ascii="Arial" w:hAnsi="Arial" w:cs="Arial"/>
                <w:sz w:val="24"/>
                <w:szCs w:val="24"/>
              </w:rPr>
            </w:pPr>
            <w:r w:rsidRPr="00613EE4">
              <w:rPr>
                <w:rFonts w:ascii="Arial" w:hAnsi="Arial" w:cs="Arial"/>
                <w:sz w:val="24"/>
                <w:szCs w:val="24"/>
              </w:rPr>
              <w:t xml:space="preserve">Differentiate between mitigation and adaptation </w:t>
            </w:r>
          </w:p>
          <w:p w:rsidR="002D04F8" w:rsidRPr="00613EE4" w:rsidRDefault="002D04F8" w:rsidP="00CE3FB9">
            <w:pPr>
              <w:autoSpaceDE w:val="0"/>
              <w:autoSpaceDN w:val="0"/>
              <w:adjustRightInd w:val="0"/>
              <w:rPr>
                <w:rFonts w:ascii="Arial" w:hAnsi="Arial" w:cs="Arial"/>
                <w:bCs/>
                <w:sz w:val="24"/>
                <w:szCs w:val="24"/>
              </w:rPr>
            </w:pPr>
          </w:p>
        </w:tc>
        <w:tc>
          <w:tcPr>
            <w:tcW w:w="5631" w:type="dxa"/>
          </w:tcPr>
          <w:p w:rsidR="00DC70AE" w:rsidRPr="00613EE4" w:rsidRDefault="00DC70AE" w:rsidP="00032942">
            <w:pPr>
              <w:autoSpaceDE w:val="0"/>
              <w:autoSpaceDN w:val="0"/>
              <w:adjustRightInd w:val="0"/>
              <w:rPr>
                <w:rFonts w:ascii="Arial" w:hAnsi="Arial" w:cs="Arial"/>
                <w:b/>
                <w:sz w:val="24"/>
                <w:szCs w:val="24"/>
              </w:rPr>
            </w:pPr>
            <w:r w:rsidRPr="00613EE4">
              <w:rPr>
                <w:rFonts w:ascii="Arial" w:hAnsi="Arial" w:cs="Arial"/>
                <w:b/>
                <w:sz w:val="24"/>
                <w:szCs w:val="24"/>
              </w:rPr>
              <w:t>PERFO</w:t>
            </w:r>
            <w:r w:rsidR="00097C01">
              <w:rPr>
                <w:rFonts w:ascii="Arial" w:hAnsi="Arial" w:cs="Arial"/>
                <w:b/>
                <w:sz w:val="24"/>
                <w:szCs w:val="24"/>
              </w:rPr>
              <w:t>R</w:t>
            </w:r>
            <w:r w:rsidRPr="00613EE4">
              <w:rPr>
                <w:rFonts w:ascii="Arial" w:hAnsi="Arial" w:cs="Arial"/>
                <w:b/>
                <w:sz w:val="24"/>
                <w:szCs w:val="24"/>
              </w:rPr>
              <w:t>MANCE CRITERIA</w:t>
            </w:r>
          </w:p>
          <w:p w:rsidR="00DC70AE" w:rsidRPr="00613EE4" w:rsidRDefault="00DC70AE" w:rsidP="00032942">
            <w:pPr>
              <w:rPr>
                <w:rFonts w:ascii="Arial" w:hAnsi="Arial" w:cs="Arial"/>
                <w:sz w:val="24"/>
                <w:szCs w:val="24"/>
              </w:rPr>
            </w:pPr>
          </w:p>
          <w:p w:rsidR="00CE3FB9" w:rsidRPr="00613EE4" w:rsidRDefault="00097C01" w:rsidP="00CE3FB9">
            <w:pPr>
              <w:pStyle w:val="ListParagraph"/>
              <w:numPr>
                <w:ilvl w:val="1"/>
                <w:numId w:val="13"/>
              </w:numPr>
              <w:ind w:left="555" w:hanging="540"/>
              <w:rPr>
                <w:rFonts w:ascii="Arial" w:hAnsi="Arial" w:cs="Arial"/>
                <w:sz w:val="24"/>
                <w:szCs w:val="24"/>
              </w:rPr>
            </w:pPr>
            <w:r>
              <w:rPr>
                <w:rFonts w:ascii="Arial" w:hAnsi="Arial" w:cs="Arial"/>
                <w:sz w:val="24"/>
                <w:szCs w:val="24"/>
              </w:rPr>
              <w:t>K</w:t>
            </w:r>
            <w:r w:rsidR="00CE3FB9" w:rsidRPr="00613EE4">
              <w:rPr>
                <w:rFonts w:ascii="Arial" w:hAnsi="Arial" w:cs="Arial"/>
                <w:sz w:val="24"/>
                <w:szCs w:val="24"/>
              </w:rPr>
              <w:t xml:space="preserve">nowledge of greenhouse gas </w:t>
            </w:r>
            <w:r w:rsidR="00CE3FB9" w:rsidRPr="00613EE4">
              <w:rPr>
                <w:rFonts w:ascii="Arial" w:hAnsi="Arial" w:cs="Arial"/>
                <w:b/>
                <w:i/>
                <w:sz w:val="24"/>
                <w:szCs w:val="24"/>
              </w:rPr>
              <w:t>mitigation in the context of climate change</w:t>
            </w:r>
            <w:r>
              <w:rPr>
                <w:rFonts w:ascii="Arial" w:hAnsi="Arial" w:cs="Arial"/>
                <w:sz w:val="24"/>
                <w:szCs w:val="24"/>
              </w:rPr>
              <w:t xml:space="preserve"> is demonstrated.</w:t>
            </w:r>
          </w:p>
          <w:p w:rsidR="00CE3FB9" w:rsidRPr="00613EE4" w:rsidRDefault="00097C01" w:rsidP="00CE3FB9">
            <w:pPr>
              <w:pStyle w:val="ListParagraph"/>
              <w:numPr>
                <w:ilvl w:val="1"/>
                <w:numId w:val="13"/>
              </w:numPr>
              <w:ind w:left="555" w:hanging="540"/>
              <w:rPr>
                <w:rFonts w:ascii="Arial" w:hAnsi="Arial" w:cs="Arial"/>
                <w:sz w:val="24"/>
                <w:szCs w:val="24"/>
              </w:rPr>
            </w:pPr>
            <w:r>
              <w:rPr>
                <w:rFonts w:ascii="Arial" w:hAnsi="Arial" w:cs="Arial"/>
                <w:sz w:val="24"/>
                <w:szCs w:val="24"/>
              </w:rPr>
              <w:t xml:space="preserve">The global need to reduce emissions of greenhouse gases is justified. </w:t>
            </w:r>
            <w:r w:rsidR="00CE3FB9" w:rsidRPr="00613EE4">
              <w:rPr>
                <w:rFonts w:ascii="Arial" w:hAnsi="Arial" w:cs="Arial"/>
                <w:sz w:val="24"/>
                <w:szCs w:val="24"/>
              </w:rPr>
              <w:t xml:space="preserve"> </w:t>
            </w:r>
          </w:p>
          <w:p w:rsidR="00CE3FB9" w:rsidRPr="00613EE4" w:rsidRDefault="00097C01" w:rsidP="00CE3FB9">
            <w:pPr>
              <w:pStyle w:val="ListParagraph"/>
              <w:numPr>
                <w:ilvl w:val="1"/>
                <w:numId w:val="13"/>
              </w:numPr>
              <w:ind w:left="555" w:hanging="540"/>
              <w:rPr>
                <w:rFonts w:ascii="Arial" w:hAnsi="Arial" w:cs="Arial"/>
                <w:sz w:val="24"/>
                <w:szCs w:val="24"/>
              </w:rPr>
            </w:pPr>
            <w:r>
              <w:rPr>
                <w:rFonts w:ascii="Arial" w:hAnsi="Arial" w:cs="Arial"/>
                <w:sz w:val="24"/>
                <w:szCs w:val="24"/>
              </w:rPr>
              <w:t>T</w:t>
            </w:r>
            <w:r w:rsidR="00CE3FB9" w:rsidRPr="00613EE4">
              <w:rPr>
                <w:rFonts w:ascii="Arial" w:hAnsi="Arial" w:cs="Arial"/>
                <w:sz w:val="24"/>
                <w:szCs w:val="24"/>
              </w:rPr>
              <w:t xml:space="preserve">he role of </w:t>
            </w:r>
            <w:r w:rsidR="00CE3FB9" w:rsidRPr="00613EE4">
              <w:rPr>
                <w:rFonts w:ascii="Arial" w:hAnsi="Arial" w:cs="Arial"/>
                <w:b/>
                <w:i/>
                <w:sz w:val="24"/>
                <w:szCs w:val="24"/>
              </w:rPr>
              <w:t>UNFCCC</w:t>
            </w:r>
            <w:r w:rsidR="00CE3FB9" w:rsidRPr="00613EE4">
              <w:rPr>
                <w:rFonts w:ascii="Arial" w:hAnsi="Arial" w:cs="Arial"/>
                <w:sz w:val="24"/>
                <w:szCs w:val="24"/>
              </w:rPr>
              <w:t xml:space="preserve"> and the main agreements made at an international level</w:t>
            </w:r>
            <w:r>
              <w:rPr>
                <w:rFonts w:ascii="Arial" w:hAnsi="Arial" w:cs="Arial"/>
                <w:sz w:val="24"/>
                <w:szCs w:val="24"/>
              </w:rPr>
              <w:t xml:space="preserve"> are clarified</w:t>
            </w:r>
            <w:r w:rsidR="00CE3FB9" w:rsidRPr="00613EE4">
              <w:rPr>
                <w:rFonts w:ascii="Arial" w:hAnsi="Arial" w:cs="Arial"/>
                <w:sz w:val="24"/>
                <w:szCs w:val="24"/>
              </w:rPr>
              <w:t xml:space="preserve">. </w:t>
            </w:r>
          </w:p>
          <w:p w:rsidR="008D4FA1" w:rsidRPr="00613EE4" w:rsidRDefault="008D4FA1" w:rsidP="008D4FA1">
            <w:pPr>
              <w:pStyle w:val="List2"/>
              <w:ind w:left="576" w:hanging="576"/>
              <w:rPr>
                <w:rFonts w:ascii="Arial" w:hAnsi="Arial" w:cs="Arial"/>
                <w:sz w:val="24"/>
                <w:szCs w:val="24"/>
              </w:rPr>
            </w:pPr>
          </w:p>
          <w:p w:rsidR="00CE3FB9" w:rsidRPr="00613EE4" w:rsidRDefault="00097C01" w:rsidP="00CE3FB9">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T</w:t>
            </w:r>
            <w:r w:rsidR="00CE3FB9" w:rsidRPr="00613EE4">
              <w:rPr>
                <w:rFonts w:ascii="Arial" w:hAnsi="Arial" w:cs="Arial"/>
                <w:sz w:val="24"/>
                <w:szCs w:val="24"/>
              </w:rPr>
              <w:t xml:space="preserve">he </w:t>
            </w:r>
            <w:r w:rsidR="00CE3FB9" w:rsidRPr="00613EE4">
              <w:rPr>
                <w:rFonts w:ascii="Arial" w:hAnsi="Arial" w:cs="Arial"/>
                <w:b/>
                <w:i/>
                <w:sz w:val="24"/>
                <w:szCs w:val="24"/>
              </w:rPr>
              <w:t>advantages</w:t>
            </w:r>
            <w:r w:rsidR="00CE3FB9" w:rsidRPr="00613EE4">
              <w:rPr>
                <w:rFonts w:ascii="Arial" w:hAnsi="Arial" w:cs="Arial"/>
                <w:sz w:val="24"/>
                <w:szCs w:val="24"/>
              </w:rPr>
              <w:t xml:space="preserve"> for communities in Vanuatu of switching from </w:t>
            </w:r>
            <w:r w:rsidR="00CE3FB9" w:rsidRPr="00613EE4">
              <w:rPr>
                <w:rFonts w:ascii="Arial" w:hAnsi="Arial" w:cs="Arial"/>
                <w:b/>
                <w:i/>
                <w:sz w:val="24"/>
                <w:szCs w:val="24"/>
              </w:rPr>
              <w:t>fossil fuels</w:t>
            </w:r>
            <w:r w:rsidR="00CE3FB9" w:rsidRPr="00613EE4">
              <w:rPr>
                <w:rFonts w:ascii="Arial" w:hAnsi="Arial" w:cs="Arial"/>
                <w:sz w:val="24"/>
                <w:szCs w:val="24"/>
              </w:rPr>
              <w:t xml:space="preserve"> to renewable sources of energy</w:t>
            </w:r>
            <w:r>
              <w:rPr>
                <w:rFonts w:ascii="Arial" w:hAnsi="Arial" w:cs="Arial"/>
                <w:sz w:val="24"/>
                <w:szCs w:val="24"/>
              </w:rPr>
              <w:t xml:space="preserve"> are identified</w:t>
            </w:r>
            <w:r w:rsidR="00CE3FB9" w:rsidRPr="00613EE4">
              <w:rPr>
                <w:rFonts w:ascii="Arial" w:hAnsi="Arial" w:cs="Arial"/>
                <w:sz w:val="24"/>
                <w:szCs w:val="24"/>
              </w:rPr>
              <w:t xml:space="preserve">. </w:t>
            </w:r>
          </w:p>
          <w:p w:rsidR="00CE3FB9" w:rsidRPr="00613EE4" w:rsidRDefault="00097C01" w:rsidP="00CE3FB9">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S</w:t>
            </w:r>
            <w:r w:rsidR="00CE3FB9" w:rsidRPr="00613EE4">
              <w:rPr>
                <w:rFonts w:ascii="Arial" w:hAnsi="Arial" w:cs="Arial"/>
                <w:sz w:val="24"/>
                <w:szCs w:val="24"/>
              </w:rPr>
              <w:t>teps taken by the Vanuatu Government to promote the mitigation of greenhouse gas emissions</w:t>
            </w:r>
            <w:r>
              <w:rPr>
                <w:rFonts w:ascii="Arial" w:hAnsi="Arial" w:cs="Arial"/>
                <w:sz w:val="24"/>
                <w:szCs w:val="24"/>
              </w:rPr>
              <w:t xml:space="preserve"> are identified</w:t>
            </w:r>
            <w:r w:rsidR="00CE3FB9" w:rsidRPr="00613EE4">
              <w:rPr>
                <w:rFonts w:ascii="Arial" w:hAnsi="Arial" w:cs="Arial"/>
                <w:sz w:val="24"/>
                <w:szCs w:val="24"/>
              </w:rPr>
              <w:t xml:space="preserve">. </w:t>
            </w:r>
          </w:p>
          <w:p w:rsidR="00CE3FB9" w:rsidRPr="00613EE4" w:rsidRDefault="00097C01" w:rsidP="00CE3FB9">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 xml:space="preserve">Reasons are given to show that </w:t>
            </w:r>
            <w:r w:rsidR="00CE3FB9" w:rsidRPr="00613EE4">
              <w:rPr>
                <w:rFonts w:ascii="Arial" w:hAnsi="Arial" w:cs="Arial"/>
                <w:sz w:val="24"/>
                <w:szCs w:val="24"/>
              </w:rPr>
              <w:t xml:space="preserve">mitigation measures in Vanuatu should also focus on </w:t>
            </w:r>
            <w:r w:rsidR="00CE3FB9" w:rsidRPr="00613EE4">
              <w:rPr>
                <w:rFonts w:ascii="Arial" w:hAnsi="Arial" w:cs="Arial"/>
                <w:b/>
                <w:i/>
                <w:sz w:val="24"/>
                <w:szCs w:val="24"/>
              </w:rPr>
              <w:t>forest management</w:t>
            </w:r>
            <w:r w:rsidR="00CE3FB9" w:rsidRPr="00613EE4">
              <w:rPr>
                <w:rFonts w:ascii="Arial" w:hAnsi="Arial" w:cs="Arial"/>
                <w:sz w:val="24"/>
                <w:szCs w:val="24"/>
              </w:rPr>
              <w:t xml:space="preserve">. </w:t>
            </w:r>
          </w:p>
          <w:p w:rsidR="008D4FA1" w:rsidRPr="00613EE4" w:rsidRDefault="008D4FA1" w:rsidP="008D4FA1">
            <w:pPr>
              <w:pStyle w:val="List2"/>
              <w:ind w:left="576" w:hanging="576"/>
              <w:rPr>
                <w:rFonts w:ascii="Arial" w:hAnsi="Arial" w:cs="Arial"/>
                <w:sz w:val="24"/>
                <w:szCs w:val="24"/>
              </w:rPr>
            </w:pPr>
          </w:p>
          <w:p w:rsidR="00CE3FB9" w:rsidRPr="00613EE4" w:rsidRDefault="00097C01" w:rsidP="00CE3FB9">
            <w:pPr>
              <w:pStyle w:val="ListParagraph"/>
              <w:numPr>
                <w:ilvl w:val="1"/>
                <w:numId w:val="17"/>
              </w:numPr>
              <w:autoSpaceDE w:val="0"/>
              <w:autoSpaceDN w:val="0"/>
              <w:adjustRightInd w:val="0"/>
              <w:ind w:left="555" w:hanging="555"/>
              <w:rPr>
                <w:rFonts w:ascii="Arial" w:hAnsi="Arial" w:cs="Arial"/>
                <w:sz w:val="24"/>
                <w:szCs w:val="24"/>
              </w:rPr>
            </w:pPr>
            <w:r>
              <w:rPr>
                <w:rFonts w:ascii="Arial" w:hAnsi="Arial" w:cs="Arial"/>
                <w:sz w:val="24"/>
                <w:szCs w:val="24"/>
              </w:rPr>
              <w:t>E</w:t>
            </w:r>
            <w:r w:rsidR="00CE3FB9" w:rsidRPr="00613EE4">
              <w:rPr>
                <w:rFonts w:ascii="Arial" w:hAnsi="Arial" w:cs="Arial"/>
                <w:sz w:val="24"/>
                <w:szCs w:val="24"/>
              </w:rPr>
              <w:t>xamples of the use of renewable sources of energy in Vanuatu</w:t>
            </w:r>
            <w:r>
              <w:rPr>
                <w:rFonts w:ascii="Arial" w:hAnsi="Arial" w:cs="Arial"/>
                <w:sz w:val="24"/>
                <w:szCs w:val="24"/>
              </w:rPr>
              <w:t xml:space="preserve"> are identified</w:t>
            </w:r>
            <w:r w:rsidR="00CE3FB9" w:rsidRPr="00613EE4">
              <w:rPr>
                <w:rFonts w:ascii="Arial" w:hAnsi="Arial" w:cs="Arial"/>
                <w:sz w:val="24"/>
                <w:szCs w:val="24"/>
              </w:rPr>
              <w:t>.</w:t>
            </w:r>
          </w:p>
          <w:p w:rsidR="00CE3FB9" w:rsidRDefault="00097C01" w:rsidP="00CE3FB9">
            <w:pPr>
              <w:pStyle w:val="ListParagraph"/>
              <w:numPr>
                <w:ilvl w:val="1"/>
                <w:numId w:val="17"/>
              </w:numPr>
              <w:autoSpaceDE w:val="0"/>
              <w:autoSpaceDN w:val="0"/>
              <w:adjustRightInd w:val="0"/>
              <w:ind w:left="555" w:hanging="555"/>
              <w:rPr>
                <w:rFonts w:ascii="Arial" w:hAnsi="Arial" w:cs="Arial"/>
                <w:sz w:val="24"/>
                <w:szCs w:val="24"/>
              </w:rPr>
            </w:pPr>
            <w:r>
              <w:rPr>
                <w:rFonts w:ascii="Arial" w:hAnsi="Arial" w:cs="Arial"/>
                <w:b/>
                <w:i/>
                <w:sz w:val="24"/>
                <w:szCs w:val="24"/>
              </w:rPr>
              <w:t>S</w:t>
            </w:r>
            <w:r w:rsidR="00CE3FB9" w:rsidRPr="00613EE4">
              <w:rPr>
                <w:rFonts w:ascii="Arial" w:hAnsi="Arial" w:cs="Arial"/>
                <w:b/>
                <w:i/>
                <w:sz w:val="24"/>
                <w:szCs w:val="24"/>
              </w:rPr>
              <w:t>trategies for the</w:t>
            </w:r>
            <w:r w:rsidR="00CE3FB9" w:rsidRPr="00613EE4">
              <w:rPr>
                <w:rFonts w:ascii="Arial" w:hAnsi="Arial" w:cs="Arial"/>
                <w:sz w:val="24"/>
                <w:szCs w:val="24"/>
              </w:rPr>
              <w:t xml:space="preserve"> </w:t>
            </w:r>
            <w:r w:rsidR="00CE3FB9" w:rsidRPr="00613EE4">
              <w:rPr>
                <w:rFonts w:ascii="Arial" w:hAnsi="Arial" w:cs="Arial"/>
                <w:b/>
                <w:i/>
                <w:sz w:val="24"/>
                <w:szCs w:val="24"/>
              </w:rPr>
              <w:t>more efficient use of electricity</w:t>
            </w:r>
            <w:r>
              <w:rPr>
                <w:rFonts w:ascii="Arial" w:hAnsi="Arial" w:cs="Arial"/>
                <w:sz w:val="24"/>
                <w:szCs w:val="24"/>
              </w:rPr>
              <w:t xml:space="preserve"> are stated.</w:t>
            </w:r>
          </w:p>
          <w:p w:rsidR="0041619D" w:rsidRDefault="0041619D" w:rsidP="0041619D">
            <w:pPr>
              <w:autoSpaceDE w:val="0"/>
              <w:autoSpaceDN w:val="0"/>
              <w:adjustRightInd w:val="0"/>
              <w:rPr>
                <w:rFonts w:ascii="Arial" w:hAnsi="Arial" w:cs="Arial"/>
                <w:sz w:val="24"/>
                <w:szCs w:val="24"/>
              </w:rPr>
            </w:pPr>
          </w:p>
          <w:p w:rsidR="0041619D" w:rsidRPr="0041619D" w:rsidRDefault="0041619D" w:rsidP="0041619D">
            <w:pPr>
              <w:autoSpaceDE w:val="0"/>
              <w:autoSpaceDN w:val="0"/>
              <w:adjustRightInd w:val="0"/>
              <w:rPr>
                <w:rFonts w:ascii="Arial" w:hAnsi="Arial" w:cs="Arial"/>
                <w:sz w:val="24"/>
                <w:szCs w:val="24"/>
              </w:rPr>
            </w:pPr>
          </w:p>
          <w:p w:rsidR="00CE3FB9" w:rsidRPr="00613EE4" w:rsidRDefault="00097C01" w:rsidP="00CE3FB9">
            <w:pPr>
              <w:pStyle w:val="ListParagraph"/>
              <w:numPr>
                <w:ilvl w:val="1"/>
                <w:numId w:val="17"/>
              </w:numPr>
              <w:autoSpaceDE w:val="0"/>
              <w:autoSpaceDN w:val="0"/>
              <w:adjustRightInd w:val="0"/>
              <w:ind w:left="555" w:hanging="555"/>
              <w:rPr>
                <w:rFonts w:ascii="Arial" w:hAnsi="Arial" w:cs="Arial"/>
                <w:sz w:val="24"/>
                <w:szCs w:val="24"/>
              </w:rPr>
            </w:pPr>
            <w:r>
              <w:rPr>
                <w:rFonts w:ascii="Arial" w:hAnsi="Arial" w:cs="Arial"/>
                <w:sz w:val="24"/>
                <w:szCs w:val="24"/>
              </w:rPr>
              <w:t>T</w:t>
            </w:r>
            <w:r w:rsidR="00CE3FB9" w:rsidRPr="00613EE4">
              <w:rPr>
                <w:rFonts w:ascii="Arial" w:hAnsi="Arial" w:cs="Arial"/>
                <w:sz w:val="24"/>
                <w:szCs w:val="24"/>
              </w:rPr>
              <w:t>he importance of separating and recycling waste</w:t>
            </w:r>
            <w:r>
              <w:rPr>
                <w:rFonts w:ascii="Arial" w:hAnsi="Arial" w:cs="Arial"/>
                <w:sz w:val="24"/>
                <w:szCs w:val="24"/>
              </w:rPr>
              <w:t>,</w:t>
            </w:r>
            <w:r w:rsidR="00CE3FB9" w:rsidRPr="00613EE4">
              <w:rPr>
                <w:rFonts w:ascii="Arial" w:hAnsi="Arial" w:cs="Arial"/>
                <w:sz w:val="24"/>
                <w:szCs w:val="24"/>
              </w:rPr>
              <w:t xml:space="preserve"> and the benefits of composting and mulching</w:t>
            </w:r>
            <w:r>
              <w:rPr>
                <w:rFonts w:ascii="Arial" w:hAnsi="Arial" w:cs="Arial"/>
                <w:sz w:val="24"/>
                <w:szCs w:val="24"/>
              </w:rPr>
              <w:t>, are justified</w:t>
            </w:r>
            <w:r w:rsidR="00CE3FB9" w:rsidRPr="00613EE4">
              <w:rPr>
                <w:rFonts w:ascii="Arial" w:hAnsi="Arial" w:cs="Arial"/>
                <w:sz w:val="24"/>
                <w:szCs w:val="24"/>
              </w:rPr>
              <w:t xml:space="preserve">. </w:t>
            </w:r>
          </w:p>
          <w:p w:rsidR="00CE3FB9" w:rsidRPr="00613EE4" w:rsidRDefault="00097C01" w:rsidP="00CE3FB9">
            <w:pPr>
              <w:pStyle w:val="ListParagraph"/>
              <w:numPr>
                <w:ilvl w:val="1"/>
                <w:numId w:val="17"/>
              </w:numPr>
              <w:autoSpaceDE w:val="0"/>
              <w:autoSpaceDN w:val="0"/>
              <w:adjustRightInd w:val="0"/>
              <w:ind w:left="555" w:hanging="555"/>
              <w:rPr>
                <w:rFonts w:ascii="Arial" w:hAnsi="Arial" w:cs="Arial"/>
                <w:sz w:val="24"/>
                <w:szCs w:val="24"/>
              </w:rPr>
            </w:pPr>
            <w:r>
              <w:rPr>
                <w:rFonts w:ascii="Arial" w:hAnsi="Arial" w:cs="Arial"/>
                <w:sz w:val="24"/>
                <w:szCs w:val="24"/>
              </w:rPr>
              <w:t>T</w:t>
            </w:r>
            <w:r w:rsidR="00CE3FB9" w:rsidRPr="00613EE4">
              <w:rPr>
                <w:rFonts w:ascii="Arial" w:hAnsi="Arial" w:cs="Arial"/>
                <w:sz w:val="24"/>
                <w:szCs w:val="24"/>
              </w:rPr>
              <w:t xml:space="preserve">he need to walk, cycle and canoe instead of using </w:t>
            </w:r>
            <w:r w:rsidR="00CE3FB9" w:rsidRPr="00613EE4">
              <w:rPr>
                <w:rFonts w:ascii="Arial" w:hAnsi="Arial" w:cs="Arial"/>
                <w:b/>
                <w:i/>
                <w:sz w:val="24"/>
                <w:szCs w:val="24"/>
              </w:rPr>
              <w:t>motorized forms of transport</w:t>
            </w:r>
            <w:r>
              <w:rPr>
                <w:rFonts w:ascii="Arial" w:hAnsi="Arial" w:cs="Arial"/>
                <w:sz w:val="24"/>
                <w:szCs w:val="24"/>
              </w:rPr>
              <w:t xml:space="preserve"> is justified.</w:t>
            </w:r>
            <w:r w:rsidR="00CE3FB9" w:rsidRPr="00613EE4">
              <w:rPr>
                <w:rFonts w:ascii="Arial" w:hAnsi="Arial" w:cs="Arial"/>
                <w:sz w:val="24"/>
                <w:szCs w:val="24"/>
              </w:rPr>
              <w:t xml:space="preserve"> </w:t>
            </w:r>
          </w:p>
          <w:p w:rsidR="00CE3FB9" w:rsidRPr="00613EE4" w:rsidRDefault="00097C01" w:rsidP="00CE3FB9">
            <w:pPr>
              <w:pStyle w:val="ListParagraph"/>
              <w:numPr>
                <w:ilvl w:val="1"/>
                <w:numId w:val="17"/>
              </w:numPr>
              <w:autoSpaceDE w:val="0"/>
              <w:autoSpaceDN w:val="0"/>
              <w:adjustRightInd w:val="0"/>
              <w:ind w:left="555" w:hanging="555"/>
              <w:rPr>
                <w:rFonts w:ascii="Arial" w:hAnsi="Arial" w:cs="Arial"/>
                <w:sz w:val="24"/>
                <w:szCs w:val="24"/>
              </w:rPr>
            </w:pPr>
            <w:r>
              <w:rPr>
                <w:rFonts w:ascii="Arial" w:hAnsi="Arial" w:cs="Arial"/>
                <w:sz w:val="24"/>
                <w:szCs w:val="24"/>
              </w:rPr>
              <w:t>T</w:t>
            </w:r>
            <w:r w:rsidR="00CE3FB9" w:rsidRPr="00613EE4">
              <w:rPr>
                <w:rFonts w:ascii="Arial" w:hAnsi="Arial" w:cs="Arial"/>
                <w:sz w:val="24"/>
                <w:szCs w:val="24"/>
              </w:rPr>
              <w:t>he importance of planting and replanting more trees</w:t>
            </w:r>
            <w:r>
              <w:rPr>
                <w:rFonts w:ascii="Arial" w:hAnsi="Arial" w:cs="Arial"/>
                <w:sz w:val="24"/>
                <w:szCs w:val="24"/>
              </w:rPr>
              <w:t xml:space="preserve"> is justified</w:t>
            </w:r>
            <w:r w:rsidR="00CE3FB9" w:rsidRPr="00613EE4">
              <w:rPr>
                <w:rFonts w:ascii="Arial" w:hAnsi="Arial" w:cs="Arial"/>
                <w:sz w:val="24"/>
                <w:szCs w:val="24"/>
              </w:rPr>
              <w:t xml:space="preserve">, and </w:t>
            </w:r>
            <w:r w:rsidR="007073A2">
              <w:rPr>
                <w:rFonts w:ascii="Arial" w:hAnsi="Arial" w:cs="Arial"/>
                <w:sz w:val="24"/>
                <w:szCs w:val="24"/>
              </w:rPr>
              <w:t xml:space="preserve">the impact of such actions on </w:t>
            </w:r>
            <w:r w:rsidR="00CE3FB9" w:rsidRPr="00613EE4">
              <w:rPr>
                <w:rFonts w:ascii="Arial" w:hAnsi="Arial" w:cs="Arial"/>
                <w:sz w:val="24"/>
                <w:szCs w:val="24"/>
              </w:rPr>
              <w:t>atmospheric greenhouse gas concentrations</w:t>
            </w:r>
            <w:r w:rsidR="007073A2">
              <w:rPr>
                <w:rFonts w:ascii="Arial" w:hAnsi="Arial" w:cs="Arial"/>
                <w:sz w:val="24"/>
                <w:szCs w:val="24"/>
              </w:rPr>
              <w:t xml:space="preserve"> is clarified</w:t>
            </w:r>
            <w:r w:rsidR="00CE3FB9" w:rsidRPr="00613EE4">
              <w:rPr>
                <w:rFonts w:ascii="Arial" w:hAnsi="Arial" w:cs="Arial"/>
                <w:sz w:val="24"/>
                <w:szCs w:val="24"/>
              </w:rPr>
              <w:t>.</w:t>
            </w:r>
          </w:p>
          <w:p w:rsidR="008D4FA1" w:rsidRPr="00613EE4" w:rsidRDefault="007073A2" w:rsidP="00CE3FB9">
            <w:pPr>
              <w:pStyle w:val="ListParagraph"/>
              <w:numPr>
                <w:ilvl w:val="1"/>
                <w:numId w:val="17"/>
              </w:numPr>
              <w:autoSpaceDE w:val="0"/>
              <w:autoSpaceDN w:val="0"/>
              <w:adjustRightInd w:val="0"/>
              <w:ind w:left="555" w:hanging="555"/>
              <w:rPr>
                <w:rFonts w:ascii="Arial" w:hAnsi="Arial" w:cs="Arial"/>
                <w:sz w:val="24"/>
                <w:szCs w:val="24"/>
              </w:rPr>
            </w:pPr>
            <w:r>
              <w:rPr>
                <w:rFonts w:ascii="Arial" w:hAnsi="Arial" w:cs="Arial"/>
                <w:sz w:val="24"/>
                <w:szCs w:val="24"/>
              </w:rPr>
              <w:t>T</w:t>
            </w:r>
            <w:r w:rsidR="00CE3FB9" w:rsidRPr="00613EE4">
              <w:rPr>
                <w:rFonts w:ascii="Arial" w:hAnsi="Arial" w:cs="Arial"/>
                <w:sz w:val="24"/>
                <w:szCs w:val="24"/>
              </w:rPr>
              <w:t>he different roles played by women and men in the mitigation of climate change</w:t>
            </w:r>
            <w:r>
              <w:rPr>
                <w:rFonts w:ascii="Arial" w:hAnsi="Arial" w:cs="Arial"/>
                <w:sz w:val="24"/>
                <w:szCs w:val="24"/>
              </w:rPr>
              <w:t xml:space="preserve"> are examined</w:t>
            </w:r>
            <w:r w:rsidR="00CE3FB9" w:rsidRPr="00613EE4">
              <w:rPr>
                <w:rFonts w:ascii="Arial" w:hAnsi="Arial" w:cs="Arial"/>
                <w:sz w:val="24"/>
                <w:szCs w:val="24"/>
              </w:rPr>
              <w:t>.</w:t>
            </w:r>
          </w:p>
          <w:p w:rsidR="008D4FA1" w:rsidRPr="00613EE4" w:rsidRDefault="008D4FA1" w:rsidP="008D4FA1">
            <w:pPr>
              <w:pStyle w:val="List2"/>
              <w:ind w:left="576" w:hanging="576"/>
              <w:rPr>
                <w:rFonts w:ascii="Arial" w:hAnsi="Arial" w:cs="Arial"/>
                <w:sz w:val="24"/>
                <w:szCs w:val="24"/>
              </w:rPr>
            </w:pPr>
          </w:p>
          <w:p w:rsidR="008D4FA1" w:rsidRPr="00613EE4" w:rsidRDefault="00CE3FB9" w:rsidP="00CE3FB9">
            <w:pPr>
              <w:pStyle w:val="List2"/>
              <w:numPr>
                <w:ilvl w:val="1"/>
                <w:numId w:val="12"/>
              </w:numPr>
              <w:ind w:left="555" w:hanging="555"/>
              <w:rPr>
                <w:rFonts w:ascii="Arial" w:hAnsi="Arial" w:cs="Arial"/>
                <w:sz w:val="24"/>
                <w:szCs w:val="24"/>
              </w:rPr>
            </w:pPr>
            <w:r w:rsidRPr="00613EE4">
              <w:rPr>
                <w:rFonts w:ascii="Arial" w:hAnsi="Arial" w:cs="Arial"/>
                <w:sz w:val="24"/>
                <w:szCs w:val="24"/>
              </w:rPr>
              <w:t>Distin</w:t>
            </w:r>
            <w:r w:rsidR="007073A2">
              <w:rPr>
                <w:rFonts w:ascii="Arial" w:hAnsi="Arial" w:cs="Arial"/>
                <w:sz w:val="24"/>
                <w:szCs w:val="24"/>
              </w:rPr>
              <w:t xml:space="preserve">ction is made between </w:t>
            </w:r>
            <w:r w:rsidRPr="00613EE4">
              <w:rPr>
                <w:rFonts w:ascii="Arial" w:hAnsi="Arial" w:cs="Arial"/>
                <w:sz w:val="24"/>
                <w:szCs w:val="24"/>
              </w:rPr>
              <w:t xml:space="preserve">the mitigation of greenhouse gases and </w:t>
            </w:r>
            <w:r w:rsidRPr="00613EE4">
              <w:rPr>
                <w:rFonts w:ascii="Arial" w:hAnsi="Arial" w:cs="Arial"/>
                <w:b/>
                <w:i/>
                <w:sz w:val="24"/>
                <w:szCs w:val="24"/>
              </w:rPr>
              <w:t>adaptation to climate change.</w:t>
            </w:r>
          </w:p>
          <w:p w:rsidR="008D4FA1" w:rsidRPr="00613EE4" w:rsidRDefault="008D4FA1" w:rsidP="00CE3FB9">
            <w:pPr>
              <w:pStyle w:val="List2"/>
              <w:ind w:left="0" w:firstLine="0"/>
              <w:rPr>
                <w:rFonts w:ascii="Arial" w:hAnsi="Arial" w:cs="Arial"/>
                <w:sz w:val="24"/>
                <w:szCs w:val="24"/>
              </w:rPr>
            </w:pPr>
          </w:p>
        </w:tc>
      </w:tr>
      <w:tr w:rsidR="00DC70AE" w:rsidRPr="00613EE4" w:rsidTr="00B23CBC">
        <w:tc>
          <w:tcPr>
            <w:tcW w:w="9576" w:type="dxa"/>
            <w:gridSpan w:val="2"/>
          </w:tcPr>
          <w:p w:rsidR="007073A2" w:rsidRDefault="007073A2" w:rsidP="00DC70AE">
            <w:pPr>
              <w:pStyle w:val="ListParagraph"/>
              <w:autoSpaceDE w:val="0"/>
              <w:autoSpaceDN w:val="0"/>
              <w:adjustRightInd w:val="0"/>
              <w:ind w:left="0"/>
              <w:rPr>
                <w:rFonts w:ascii="Arial" w:hAnsi="Arial" w:cs="Arial"/>
                <w:b/>
                <w:sz w:val="24"/>
                <w:szCs w:val="24"/>
              </w:rPr>
            </w:pPr>
          </w:p>
          <w:p w:rsidR="00DC70AE" w:rsidRPr="00613EE4" w:rsidRDefault="00DC70AE" w:rsidP="00DC70AE">
            <w:pPr>
              <w:pStyle w:val="ListParagraph"/>
              <w:autoSpaceDE w:val="0"/>
              <w:autoSpaceDN w:val="0"/>
              <w:adjustRightInd w:val="0"/>
              <w:ind w:left="0"/>
              <w:rPr>
                <w:rFonts w:ascii="Arial" w:hAnsi="Arial" w:cs="Arial"/>
                <w:b/>
                <w:sz w:val="24"/>
                <w:szCs w:val="24"/>
              </w:rPr>
            </w:pPr>
            <w:r w:rsidRPr="00613EE4">
              <w:rPr>
                <w:rFonts w:ascii="Arial" w:hAnsi="Arial" w:cs="Arial"/>
                <w:b/>
                <w:sz w:val="24"/>
                <w:szCs w:val="24"/>
              </w:rPr>
              <w:t>KEY COMPETENCIES/EMPLOYABILITY SKILLS AND EXAMPLES OF APPLICATION</w:t>
            </w:r>
          </w:p>
          <w:p w:rsidR="00DC3034" w:rsidRPr="00613EE4" w:rsidRDefault="00DC3034" w:rsidP="00D72336">
            <w:pPr>
              <w:autoSpaceDE w:val="0"/>
              <w:autoSpaceDN w:val="0"/>
              <w:adjustRightInd w:val="0"/>
              <w:rPr>
                <w:rFonts w:ascii="Arial" w:hAnsi="Arial" w:cs="Arial"/>
                <w:sz w:val="24"/>
                <w:szCs w:val="24"/>
              </w:rPr>
            </w:pP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CE3FB9" w:rsidRPr="00613EE4" w:rsidTr="00CE3FB9">
              <w:tc>
                <w:tcPr>
                  <w:tcW w:w="2155" w:type="dxa"/>
                </w:tcPr>
                <w:p w:rsidR="00CE3FB9" w:rsidRPr="00613EE4" w:rsidRDefault="00CE3FB9" w:rsidP="00CE3FB9">
                  <w:pPr>
                    <w:pStyle w:val="ListParagraph"/>
                    <w:autoSpaceDE w:val="0"/>
                    <w:autoSpaceDN w:val="0"/>
                    <w:adjustRightInd w:val="0"/>
                    <w:ind w:left="0"/>
                    <w:jc w:val="center"/>
                    <w:rPr>
                      <w:rFonts w:ascii="Arial" w:hAnsi="Arial" w:cs="Arial"/>
                      <w:b/>
                      <w:sz w:val="24"/>
                      <w:szCs w:val="24"/>
                    </w:rPr>
                  </w:pPr>
                  <w:r w:rsidRPr="00613EE4">
                    <w:rPr>
                      <w:rFonts w:ascii="Arial" w:hAnsi="Arial" w:cs="Arial"/>
                      <w:b/>
                      <w:sz w:val="24"/>
                      <w:szCs w:val="24"/>
                    </w:rPr>
                    <w:t>Required skills*</w:t>
                  </w:r>
                </w:p>
              </w:tc>
              <w:tc>
                <w:tcPr>
                  <w:tcW w:w="7290" w:type="dxa"/>
                </w:tcPr>
                <w:p w:rsidR="00CE3FB9" w:rsidRPr="00613EE4" w:rsidRDefault="00CE3FB9" w:rsidP="00CE3FB9">
                  <w:pPr>
                    <w:pStyle w:val="ListParagraph"/>
                    <w:autoSpaceDE w:val="0"/>
                    <w:autoSpaceDN w:val="0"/>
                    <w:adjustRightInd w:val="0"/>
                    <w:ind w:left="0"/>
                    <w:jc w:val="center"/>
                    <w:rPr>
                      <w:rFonts w:ascii="Arial" w:hAnsi="Arial" w:cs="Arial"/>
                      <w:b/>
                      <w:sz w:val="24"/>
                      <w:szCs w:val="24"/>
                    </w:rPr>
                  </w:pPr>
                  <w:r w:rsidRPr="00613EE4">
                    <w:rPr>
                      <w:rFonts w:ascii="Arial" w:hAnsi="Arial" w:cs="Arial"/>
                      <w:b/>
                      <w:sz w:val="24"/>
                      <w:szCs w:val="24"/>
                    </w:rPr>
                    <w:t>Example of application</w:t>
                  </w:r>
                </w:p>
                <w:p w:rsidR="00CE3FB9" w:rsidRPr="00613EE4" w:rsidRDefault="00CE3FB9" w:rsidP="00CE3FB9">
                  <w:pPr>
                    <w:pStyle w:val="ListParagraph"/>
                    <w:autoSpaceDE w:val="0"/>
                    <w:autoSpaceDN w:val="0"/>
                    <w:adjustRightInd w:val="0"/>
                    <w:ind w:left="0"/>
                    <w:jc w:val="center"/>
                    <w:rPr>
                      <w:rFonts w:ascii="Arial" w:hAnsi="Arial" w:cs="Arial"/>
                      <w:b/>
                      <w:sz w:val="24"/>
                      <w:szCs w:val="24"/>
                    </w:rPr>
                  </w:pPr>
                </w:p>
              </w:tc>
            </w:tr>
            <w:tr w:rsidR="00CE3FB9" w:rsidRPr="00613EE4" w:rsidTr="00CE3FB9">
              <w:tc>
                <w:tcPr>
                  <w:tcW w:w="2155" w:type="dxa"/>
                </w:tcPr>
                <w:p w:rsidR="00CE3FB9" w:rsidRPr="00613EE4" w:rsidRDefault="00CE3FB9" w:rsidP="00CE3FB9">
                  <w:pPr>
                    <w:pStyle w:val="ListParagraph"/>
                    <w:autoSpaceDE w:val="0"/>
                    <w:autoSpaceDN w:val="0"/>
                    <w:adjustRightInd w:val="0"/>
                    <w:ind w:left="0"/>
                    <w:rPr>
                      <w:rFonts w:ascii="Arial" w:hAnsi="Arial" w:cs="Arial"/>
                      <w:b/>
                      <w:sz w:val="24"/>
                      <w:szCs w:val="24"/>
                    </w:rPr>
                  </w:pPr>
                  <w:r w:rsidRPr="00613EE4">
                    <w:rPr>
                      <w:rFonts w:ascii="Arial" w:hAnsi="Arial" w:cs="Arial"/>
                      <w:b/>
                      <w:sz w:val="24"/>
                      <w:szCs w:val="24"/>
                    </w:rPr>
                    <w:t>Initiative</w:t>
                  </w:r>
                </w:p>
                <w:p w:rsidR="00CE3FB9" w:rsidRPr="00613EE4" w:rsidRDefault="00CE3FB9" w:rsidP="00CE3FB9">
                  <w:pPr>
                    <w:rPr>
                      <w:rFonts w:ascii="Arial" w:eastAsia="Times New Roman" w:hAnsi="Arial" w:cs="Arial"/>
                      <w:sz w:val="24"/>
                      <w:szCs w:val="24"/>
                    </w:rPr>
                  </w:pPr>
                </w:p>
              </w:tc>
              <w:tc>
                <w:tcPr>
                  <w:tcW w:w="7290" w:type="dxa"/>
                </w:tcPr>
                <w:p w:rsidR="00CE3FB9" w:rsidRPr="00613EE4" w:rsidRDefault="00CE3FB9" w:rsidP="00CE3FB9">
                  <w:pPr>
                    <w:rPr>
                      <w:rFonts w:ascii="Arial" w:eastAsia="Times New Roman" w:hAnsi="Arial" w:cs="Arial"/>
                      <w:sz w:val="24"/>
                      <w:szCs w:val="24"/>
                    </w:rPr>
                  </w:pPr>
                  <w:r w:rsidRPr="00613EE4">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CE3FB9" w:rsidRPr="00613EE4" w:rsidRDefault="00CE3FB9" w:rsidP="00CE3FB9">
                  <w:pPr>
                    <w:pStyle w:val="ListParagraph"/>
                    <w:numPr>
                      <w:ilvl w:val="0"/>
                      <w:numId w:val="23"/>
                    </w:numPr>
                    <w:autoSpaceDE w:val="0"/>
                    <w:autoSpaceDN w:val="0"/>
                    <w:adjustRightInd w:val="0"/>
                    <w:rPr>
                      <w:rFonts w:ascii="Arial" w:hAnsi="Arial" w:cs="Arial"/>
                      <w:i/>
                      <w:sz w:val="24"/>
                      <w:szCs w:val="24"/>
                    </w:rPr>
                  </w:pPr>
                  <w:r w:rsidRPr="00613EE4">
                    <w:rPr>
                      <w:rFonts w:ascii="Arial" w:hAnsi="Arial" w:cs="Arial"/>
                      <w:i/>
                      <w:sz w:val="24"/>
                      <w:szCs w:val="24"/>
                    </w:rPr>
                    <w:t>Work with a local community to help it develop appropriate measures to mitigate GHG emissions.</w:t>
                  </w:r>
                </w:p>
                <w:p w:rsidR="00CE3FB9" w:rsidRPr="00613EE4" w:rsidRDefault="00CE3FB9" w:rsidP="00CE3FB9">
                  <w:pPr>
                    <w:pStyle w:val="ListParagraph"/>
                    <w:autoSpaceDE w:val="0"/>
                    <w:autoSpaceDN w:val="0"/>
                    <w:adjustRightInd w:val="0"/>
                    <w:ind w:left="360"/>
                    <w:rPr>
                      <w:rFonts w:ascii="Arial" w:hAnsi="Arial" w:cs="Arial"/>
                      <w:i/>
                      <w:sz w:val="24"/>
                      <w:szCs w:val="24"/>
                    </w:rPr>
                  </w:pPr>
                </w:p>
              </w:tc>
            </w:tr>
            <w:tr w:rsidR="00CE3FB9" w:rsidRPr="00613EE4" w:rsidTr="00CE3FB9">
              <w:tc>
                <w:tcPr>
                  <w:tcW w:w="2155" w:type="dxa"/>
                </w:tcPr>
                <w:p w:rsidR="00CE3FB9" w:rsidRPr="00613EE4" w:rsidRDefault="00CE3FB9" w:rsidP="00CE3FB9">
                  <w:pPr>
                    <w:pStyle w:val="ListParagraph"/>
                    <w:autoSpaceDE w:val="0"/>
                    <w:autoSpaceDN w:val="0"/>
                    <w:adjustRightInd w:val="0"/>
                    <w:ind w:left="0"/>
                    <w:rPr>
                      <w:rFonts w:ascii="Arial" w:hAnsi="Arial" w:cs="Arial"/>
                      <w:b/>
                      <w:sz w:val="24"/>
                      <w:szCs w:val="24"/>
                    </w:rPr>
                  </w:pPr>
                  <w:r w:rsidRPr="00613EE4">
                    <w:rPr>
                      <w:rFonts w:ascii="Arial" w:hAnsi="Arial" w:cs="Arial"/>
                      <w:b/>
                      <w:sz w:val="24"/>
                      <w:szCs w:val="24"/>
                    </w:rPr>
                    <w:t>Communication</w:t>
                  </w:r>
                </w:p>
                <w:p w:rsidR="00CE3FB9" w:rsidRPr="00613EE4" w:rsidRDefault="00CE3FB9" w:rsidP="00CE3FB9">
                  <w:pPr>
                    <w:rPr>
                      <w:rFonts w:ascii="Arial" w:eastAsia="Times New Roman" w:hAnsi="Arial" w:cs="Arial"/>
                      <w:sz w:val="24"/>
                      <w:szCs w:val="24"/>
                    </w:rPr>
                  </w:pPr>
                </w:p>
              </w:tc>
              <w:tc>
                <w:tcPr>
                  <w:tcW w:w="7290" w:type="dxa"/>
                </w:tcPr>
                <w:p w:rsidR="00CE3FB9" w:rsidRPr="00613EE4" w:rsidRDefault="00CE3FB9" w:rsidP="00CE3FB9">
                  <w:pPr>
                    <w:rPr>
                      <w:rFonts w:ascii="Arial" w:eastAsia="Times New Roman" w:hAnsi="Arial" w:cs="Arial"/>
                      <w:sz w:val="24"/>
                      <w:szCs w:val="24"/>
                    </w:rPr>
                  </w:pPr>
                  <w:r w:rsidRPr="00613EE4">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p>
                <w:p w:rsidR="00CE3FB9" w:rsidRPr="00613EE4" w:rsidRDefault="00CE3FB9" w:rsidP="00CE3FB9">
                  <w:pPr>
                    <w:pStyle w:val="ListParagraph"/>
                    <w:numPr>
                      <w:ilvl w:val="0"/>
                      <w:numId w:val="22"/>
                    </w:numPr>
                    <w:rPr>
                      <w:rFonts w:ascii="Arial" w:eastAsia="Times New Roman" w:hAnsi="Arial" w:cs="Arial"/>
                      <w:i/>
                      <w:sz w:val="24"/>
                      <w:szCs w:val="24"/>
                    </w:rPr>
                  </w:pPr>
                  <w:r w:rsidRPr="00613EE4">
                    <w:rPr>
                      <w:rFonts w:ascii="Arial" w:eastAsia="Times New Roman" w:hAnsi="Arial" w:cs="Arial"/>
                      <w:i/>
                      <w:sz w:val="24"/>
                      <w:szCs w:val="24"/>
                    </w:rPr>
                    <w:t xml:space="preserve">Present information both visually and verbally (using hand-drawn illustrations and technology) to explain </w:t>
                  </w:r>
                  <w:r w:rsidRPr="00613EE4">
                    <w:rPr>
                      <w:rFonts w:ascii="Arial" w:hAnsi="Arial" w:cs="Arial"/>
                      <w:i/>
                      <w:sz w:val="24"/>
                      <w:szCs w:val="24"/>
                    </w:rPr>
                    <w:t>the need for the global mitigation of GHG emissions, the difference between GHG mitigation and climate change adaptation, and appropriate GHG mitigation measures for communities in Vanuatu.</w:t>
                  </w:r>
                </w:p>
                <w:p w:rsidR="00CE3FB9" w:rsidRPr="00613EE4" w:rsidRDefault="00CE3FB9" w:rsidP="00CE3FB9">
                  <w:pPr>
                    <w:pStyle w:val="ListParagraph"/>
                    <w:ind w:left="360"/>
                    <w:rPr>
                      <w:rFonts w:ascii="Arial" w:eastAsia="Times New Roman" w:hAnsi="Arial" w:cs="Arial"/>
                      <w:i/>
                      <w:sz w:val="24"/>
                      <w:szCs w:val="24"/>
                    </w:rPr>
                  </w:pPr>
                </w:p>
              </w:tc>
            </w:tr>
            <w:tr w:rsidR="00CE3FB9" w:rsidRPr="00613EE4" w:rsidTr="00CE3FB9">
              <w:tc>
                <w:tcPr>
                  <w:tcW w:w="2155" w:type="dxa"/>
                </w:tcPr>
                <w:p w:rsidR="00CE3FB9" w:rsidRPr="00613EE4" w:rsidRDefault="00CE3FB9" w:rsidP="00CE3FB9">
                  <w:pPr>
                    <w:pStyle w:val="ListParagraph"/>
                    <w:autoSpaceDE w:val="0"/>
                    <w:autoSpaceDN w:val="0"/>
                    <w:adjustRightInd w:val="0"/>
                    <w:ind w:left="0"/>
                    <w:rPr>
                      <w:rFonts w:ascii="Arial" w:hAnsi="Arial" w:cs="Arial"/>
                      <w:b/>
                      <w:sz w:val="24"/>
                      <w:szCs w:val="24"/>
                    </w:rPr>
                  </w:pPr>
                  <w:r w:rsidRPr="00613EE4">
                    <w:rPr>
                      <w:rFonts w:ascii="Arial" w:hAnsi="Arial" w:cs="Arial"/>
                      <w:b/>
                      <w:sz w:val="24"/>
                      <w:szCs w:val="24"/>
                    </w:rPr>
                    <w:t>Teamwork</w:t>
                  </w:r>
                </w:p>
                <w:p w:rsidR="00CE3FB9" w:rsidRPr="00613EE4" w:rsidRDefault="00CE3FB9" w:rsidP="00CE3FB9">
                  <w:pPr>
                    <w:pStyle w:val="ListParagraph"/>
                    <w:autoSpaceDE w:val="0"/>
                    <w:autoSpaceDN w:val="0"/>
                    <w:adjustRightInd w:val="0"/>
                    <w:ind w:left="0"/>
                    <w:rPr>
                      <w:rFonts w:ascii="Arial" w:hAnsi="Arial" w:cs="Arial"/>
                      <w:b/>
                      <w:sz w:val="24"/>
                      <w:szCs w:val="24"/>
                    </w:rPr>
                  </w:pPr>
                </w:p>
              </w:tc>
              <w:tc>
                <w:tcPr>
                  <w:tcW w:w="7290" w:type="dxa"/>
                </w:tcPr>
                <w:p w:rsidR="00CE3FB9" w:rsidRPr="00613EE4" w:rsidRDefault="00CE3FB9" w:rsidP="00CE3FB9">
                  <w:pPr>
                    <w:rPr>
                      <w:rFonts w:ascii="Arial" w:eastAsia="Times New Roman" w:hAnsi="Arial" w:cs="Arial"/>
                      <w:sz w:val="24"/>
                      <w:szCs w:val="24"/>
                    </w:rPr>
                  </w:pPr>
                  <w:r w:rsidRPr="00613EE4">
                    <w:rPr>
                      <w:rFonts w:ascii="Arial" w:eastAsia="Times New Roman" w:hAnsi="Arial" w:cs="Arial"/>
                      <w:sz w:val="24"/>
                      <w:szCs w:val="24"/>
                    </w:rPr>
                    <w:t xml:space="preserve">Working with people of different ages, gender, race, religion or political persuasion • working as an individual and as a member of a team • knowing how to define a role as part of a team • applying teamwork skills to a range of situations </w:t>
                  </w:r>
                </w:p>
                <w:p w:rsidR="007073A2" w:rsidRDefault="00CE3FB9" w:rsidP="00CE3FB9">
                  <w:pPr>
                    <w:pStyle w:val="ListParagraph"/>
                    <w:numPr>
                      <w:ilvl w:val="0"/>
                      <w:numId w:val="22"/>
                    </w:numPr>
                    <w:ind w:left="357" w:hanging="357"/>
                    <w:rPr>
                      <w:rFonts w:ascii="Arial" w:hAnsi="Arial" w:cs="Arial"/>
                      <w:i/>
                      <w:sz w:val="24"/>
                      <w:szCs w:val="24"/>
                    </w:rPr>
                  </w:pPr>
                  <w:r w:rsidRPr="00613EE4">
                    <w:rPr>
                      <w:rFonts w:ascii="Arial" w:hAnsi="Arial" w:cs="Arial"/>
                      <w:i/>
                      <w:sz w:val="24"/>
                      <w:szCs w:val="24"/>
                    </w:rPr>
                    <w:t xml:space="preserve">Cooperate in a small group to deliver a meaningful presentation to people in the local area on GHG mitigation. </w:t>
                  </w:r>
                </w:p>
                <w:p w:rsidR="00CE3FB9" w:rsidRPr="00613EE4" w:rsidRDefault="00CE3FB9" w:rsidP="00CE3FB9">
                  <w:pPr>
                    <w:pStyle w:val="ListParagraph"/>
                    <w:numPr>
                      <w:ilvl w:val="0"/>
                      <w:numId w:val="22"/>
                    </w:numPr>
                    <w:ind w:left="357" w:hanging="357"/>
                    <w:rPr>
                      <w:rFonts w:ascii="Arial" w:hAnsi="Arial" w:cs="Arial"/>
                      <w:i/>
                      <w:sz w:val="24"/>
                      <w:szCs w:val="24"/>
                    </w:rPr>
                  </w:pPr>
                  <w:r w:rsidRPr="00613EE4">
                    <w:rPr>
                      <w:rFonts w:ascii="Arial" w:hAnsi="Arial" w:cs="Arial"/>
                      <w:i/>
                      <w:sz w:val="24"/>
                      <w:szCs w:val="24"/>
                    </w:rPr>
                    <w:t>Consult with this local community regarding appropriate measures to be undertaken.</w:t>
                  </w:r>
                  <w:r w:rsidRPr="00613EE4" w:rsidDel="0046091E">
                    <w:rPr>
                      <w:rFonts w:ascii="Arial" w:hAnsi="Arial" w:cs="Arial"/>
                      <w:i/>
                      <w:sz w:val="24"/>
                      <w:szCs w:val="24"/>
                    </w:rPr>
                    <w:t xml:space="preserve"> </w:t>
                  </w:r>
                </w:p>
                <w:p w:rsidR="00CE3FB9" w:rsidRPr="0041619D" w:rsidRDefault="00CE3FB9" w:rsidP="00CE3FB9">
                  <w:pPr>
                    <w:pStyle w:val="ListParagraph"/>
                    <w:ind w:left="357"/>
                    <w:rPr>
                      <w:rFonts w:ascii="Arial" w:hAnsi="Arial" w:cs="Arial"/>
                      <w:i/>
                      <w:sz w:val="16"/>
                      <w:szCs w:val="16"/>
                    </w:rPr>
                  </w:pPr>
                </w:p>
              </w:tc>
            </w:tr>
            <w:tr w:rsidR="00CE3FB9" w:rsidRPr="00613EE4" w:rsidTr="00CE3FB9">
              <w:tc>
                <w:tcPr>
                  <w:tcW w:w="2155" w:type="dxa"/>
                </w:tcPr>
                <w:p w:rsidR="00CE3FB9" w:rsidRPr="00613EE4" w:rsidRDefault="00CE3FB9" w:rsidP="00CE3FB9">
                  <w:pPr>
                    <w:pStyle w:val="ListParagraph"/>
                    <w:autoSpaceDE w:val="0"/>
                    <w:autoSpaceDN w:val="0"/>
                    <w:adjustRightInd w:val="0"/>
                    <w:ind w:left="0"/>
                    <w:rPr>
                      <w:rFonts w:ascii="Arial" w:hAnsi="Arial" w:cs="Arial"/>
                      <w:b/>
                      <w:sz w:val="24"/>
                      <w:szCs w:val="24"/>
                    </w:rPr>
                  </w:pPr>
                  <w:r w:rsidRPr="00613EE4">
                    <w:rPr>
                      <w:rFonts w:ascii="Arial" w:hAnsi="Arial" w:cs="Arial"/>
                      <w:b/>
                      <w:sz w:val="24"/>
                      <w:szCs w:val="24"/>
                    </w:rPr>
                    <w:t>Information &amp; Communication Technology</w:t>
                  </w:r>
                </w:p>
                <w:p w:rsidR="00CE3FB9" w:rsidRPr="00613EE4" w:rsidRDefault="00CE3FB9" w:rsidP="00CE3FB9">
                  <w:pPr>
                    <w:rPr>
                      <w:rFonts w:ascii="Arial" w:eastAsia="Times New Roman" w:hAnsi="Arial" w:cs="Arial"/>
                      <w:sz w:val="24"/>
                      <w:szCs w:val="24"/>
                    </w:rPr>
                  </w:pPr>
                </w:p>
              </w:tc>
              <w:tc>
                <w:tcPr>
                  <w:tcW w:w="7290" w:type="dxa"/>
                </w:tcPr>
                <w:p w:rsidR="00CE3FB9" w:rsidRPr="00613EE4" w:rsidRDefault="00CE3FB9" w:rsidP="00CE3FB9">
                  <w:pPr>
                    <w:rPr>
                      <w:rFonts w:ascii="Arial" w:eastAsia="Times New Roman" w:hAnsi="Arial" w:cs="Arial"/>
                      <w:sz w:val="24"/>
                      <w:szCs w:val="24"/>
                    </w:rPr>
                  </w:pPr>
                  <w:r w:rsidRPr="00613EE4">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p>
                <w:p w:rsidR="00CE3FB9" w:rsidRPr="00613EE4" w:rsidRDefault="00CE3FB9" w:rsidP="00CE3FB9">
                  <w:pPr>
                    <w:pStyle w:val="ListParagraph"/>
                    <w:numPr>
                      <w:ilvl w:val="0"/>
                      <w:numId w:val="18"/>
                    </w:numPr>
                    <w:rPr>
                      <w:rFonts w:ascii="Arial" w:eastAsia="Times New Roman" w:hAnsi="Arial" w:cs="Arial"/>
                      <w:i/>
                      <w:sz w:val="24"/>
                      <w:szCs w:val="24"/>
                    </w:rPr>
                  </w:pPr>
                  <w:r w:rsidRPr="00613EE4">
                    <w:rPr>
                      <w:rFonts w:ascii="Arial" w:hAnsi="Arial" w:cs="Arial"/>
                      <w:i/>
                      <w:sz w:val="24"/>
                      <w:szCs w:val="24"/>
                    </w:rPr>
                    <w:t xml:space="preserve">Use the internet to discover examples of mitigation strategies appropriate to the local area, Vanuatu and the Pacific region.   </w:t>
                  </w:r>
                </w:p>
                <w:p w:rsidR="00CE3FB9" w:rsidRPr="00613EE4" w:rsidRDefault="00CE3FB9" w:rsidP="00CE3FB9">
                  <w:pPr>
                    <w:pStyle w:val="ListParagraph"/>
                    <w:numPr>
                      <w:ilvl w:val="0"/>
                      <w:numId w:val="18"/>
                    </w:numPr>
                    <w:rPr>
                      <w:rFonts w:ascii="Arial" w:eastAsia="Times New Roman" w:hAnsi="Arial" w:cs="Arial"/>
                      <w:i/>
                      <w:sz w:val="24"/>
                      <w:szCs w:val="24"/>
                    </w:rPr>
                  </w:pPr>
                  <w:r w:rsidRPr="00613EE4">
                    <w:rPr>
                      <w:rFonts w:ascii="Arial" w:hAnsi="Arial" w:cs="Arial"/>
                      <w:i/>
                      <w:sz w:val="24"/>
                      <w:szCs w:val="24"/>
                    </w:rPr>
                    <w:t xml:space="preserve">Use mobile phones for taking photographs of mitigation measures appropriate for the local area. </w:t>
                  </w:r>
                </w:p>
                <w:p w:rsidR="00CE3FB9" w:rsidRPr="00613EE4" w:rsidRDefault="00CE3FB9" w:rsidP="00CE3FB9">
                  <w:pPr>
                    <w:pStyle w:val="ListParagraph"/>
                    <w:numPr>
                      <w:ilvl w:val="0"/>
                      <w:numId w:val="18"/>
                    </w:numPr>
                    <w:rPr>
                      <w:rFonts w:ascii="Arial" w:eastAsia="Times New Roman" w:hAnsi="Arial" w:cs="Arial"/>
                      <w:sz w:val="24"/>
                      <w:szCs w:val="24"/>
                    </w:rPr>
                  </w:pPr>
                  <w:r w:rsidRPr="00613EE4">
                    <w:rPr>
                      <w:rFonts w:ascii="Arial" w:hAnsi="Arial" w:cs="Arial"/>
                      <w:i/>
                      <w:sz w:val="24"/>
                      <w:szCs w:val="24"/>
                    </w:rPr>
                    <w:t>Use phone</w:t>
                  </w:r>
                  <w:r w:rsidR="0041619D">
                    <w:rPr>
                      <w:rFonts w:ascii="Arial" w:hAnsi="Arial" w:cs="Arial"/>
                      <w:i/>
                      <w:sz w:val="24"/>
                      <w:szCs w:val="24"/>
                    </w:rPr>
                    <w:t>s</w:t>
                  </w:r>
                  <w:r w:rsidRPr="00613EE4">
                    <w:rPr>
                      <w:rFonts w:ascii="Arial" w:hAnsi="Arial" w:cs="Arial"/>
                      <w:i/>
                      <w:sz w:val="24"/>
                      <w:szCs w:val="24"/>
                    </w:rPr>
                    <w:t>, email and social media to access information on adaptation and mitigation strategies.</w:t>
                  </w:r>
                </w:p>
                <w:p w:rsidR="00CE3FB9" w:rsidRPr="0041619D" w:rsidRDefault="00CE3FB9" w:rsidP="00CE3FB9">
                  <w:pPr>
                    <w:pStyle w:val="ListParagraph"/>
                    <w:ind w:left="360"/>
                    <w:rPr>
                      <w:rFonts w:ascii="Arial" w:eastAsia="Times New Roman" w:hAnsi="Arial" w:cs="Arial"/>
                      <w:sz w:val="16"/>
                      <w:szCs w:val="16"/>
                    </w:rPr>
                  </w:pPr>
                  <w:r w:rsidRPr="00613EE4">
                    <w:rPr>
                      <w:rFonts w:ascii="Arial" w:hAnsi="Arial" w:cs="Arial"/>
                      <w:i/>
                      <w:sz w:val="24"/>
                      <w:szCs w:val="24"/>
                    </w:rPr>
                    <w:t xml:space="preserve"> </w:t>
                  </w:r>
                </w:p>
              </w:tc>
            </w:tr>
            <w:tr w:rsidR="00CE3FB9" w:rsidRPr="00613EE4" w:rsidTr="00CE3FB9">
              <w:tc>
                <w:tcPr>
                  <w:tcW w:w="2155" w:type="dxa"/>
                </w:tcPr>
                <w:p w:rsidR="00CE3FB9" w:rsidRPr="00613EE4" w:rsidRDefault="00CE3FB9" w:rsidP="00CE3FB9">
                  <w:pPr>
                    <w:pStyle w:val="ListParagraph"/>
                    <w:autoSpaceDE w:val="0"/>
                    <w:autoSpaceDN w:val="0"/>
                    <w:adjustRightInd w:val="0"/>
                    <w:ind w:left="0"/>
                    <w:rPr>
                      <w:rFonts w:ascii="Arial" w:hAnsi="Arial" w:cs="Arial"/>
                      <w:b/>
                      <w:sz w:val="24"/>
                      <w:szCs w:val="24"/>
                    </w:rPr>
                  </w:pPr>
                  <w:r w:rsidRPr="00613EE4">
                    <w:rPr>
                      <w:rFonts w:ascii="Arial" w:hAnsi="Arial" w:cs="Arial"/>
                      <w:b/>
                      <w:sz w:val="24"/>
                      <w:szCs w:val="24"/>
                    </w:rPr>
                    <w:t>Problem solving</w:t>
                  </w:r>
                </w:p>
                <w:p w:rsidR="00CE3FB9" w:rsidRPr="00613EE4" w:rsidRDefault="00CE3FB9" w:rsidP="00CE3FB9">
                  <w:pPr>
                    <w:pStyle w:val="ListParagraph"/>
                    <w:autoSpaceDE w:val="0"/>
                    <w:autoSpaceDN w:val="0"/>
                    <w:adjustRightInd w:val="0"/>
                    <w:ind w:left="0"/>
                    <w:rPr>
                      <w:rFonts w:ascii="Arial" w:hAnsi="Arial" w:cs="Arial"/>
                      <w:b/>
                      <w:sz w:val="24"/>
                      <w:szCs w:val="24"/>
                    </w:rPr>
                  </w:pPr>
                </w:p>
              </w:tc>
              <w:tc>
                <w:tcPr>
                  <w:tcW w:w="7290" w:type="dxa"/>
                </w:tcPr>
                <w:p w:rsidR="00CE3FB9" w:rsidRPr="00613EE4" w:rsidRDefault="00CE3FB9" w:rsidP="00CE3FB9">
                  <w:pPr>
                    <w:rPr>
                      <w:rFonts w:ascii="Arial" w:eastAsia="Times New Roman" w:hAnsi="Arial" w:cs="Arial"/>
                      <w:sz w:val="24"/>
                      <w:szCs w:val="24"/>
                    </w:rPr>
                  </w:pPr>
                  <w:r w:rsidRPr="00613EE4">
                    <w:rPr>
                      <w:rFonts w:ascii="Arial" w:eastAsia="Times New Roman" w:hAnsi="Arial" w:cs="Arial"/>
                      <w:sz w:val="24"/>
                      <w:szCs w:val="24"/>
                    </w:rPr>
                    <w:t xml:space="preserve">Developing creative, innovative solutions • developing practical solutions • showing independence and initiative in identifying problems solving problems in teams • applying a range of strategies to problem solving • applying problem-solving strategies across a range of areas </w:t>
                  </w:r>
                </w:p>
                <w:p w:rsidR="00CE3FB9" w:rsidRPr="00613EE4" w:rsidRDefault="00CE3FB9" w:rsidP="00CE3FB9">
                  <w:pPr>
                    <w:pStyle w:val="ListParagraph"/>
                    <w:numPr>
                      <w:ilvl w:val="0"/>
                      <w:numId w:val="24"/>
                    </w:numPr>
                    <w:rPr>
                      <w:rFonts w:ascii="Arial" w:eastAsia="Times New Roman" w:hAnsi="Arial" w:cs="Arial"/>
                      <w:i/>
                      <w:sz w:val="24"/>
                      <w:szCs w:val="24"/>
                    </w:rPr>
                  </w:pPr>
                  <w:r w:rsidRPr="00613EE4">
                    <w:rPr>
                      <w:rFonts w:ascii="Arial" w:hAnsi="Arial" w:cs="Arial"/>
                      <w:i/>
                      <w:sz w:val="24"/>
                      <w:szCs w:val="24"/>
                    </w:rPr>
                    <w:t xml:space="preserve">Develop suitable mitigation measures for reducing the causes of climate change in a local community </w:t>
                  </w:r>
                </w:p>
                <w:p w:rsidR="00CE3FB9" w:rsidRPr="00613EE4" w:rsidRDefault="00CE3FB9" w:rsidP="00CE3FB9">
                  <w:pPr>
                    <w:pStyle w:val="ListParagraph"/>
                    <w:numPr>
                      <w:ilvl w:val="0"/>
                      <w:numId w:val="19"/>
                    </w:numPr>
                    <w:rPr>
                      <w:rFonts w:ascii="Arial" w:hAnsi="Arial" w:cs="Arial"/>
                      <w:b/>
                      <w:i/>
                      <w:sz w:val="24"/>
                      <w:szCs w:val="24"/>
                    </w:rPr>
                  </w:pPr>
                  <w:r w:rsidRPr="00613EE4">
                    <w:rPr>
                      <w:rFonts w:ascii="Arial" w:hAnsi="Arial" w:cs="Arial"/>
                      <w:i/>
                      <w:sz w:val="24"/>
                      <w:szCs w:val="24"/>
                    </w:rPr>
                    <w:t>Analyse features of a local area and determine how it will be affected by the impacts of future climate change, suggesting strategies for reducing the severity of these impacts.</w:t>
                  </w:r>
                  <w:r w:rsidRPr="00613EE4">
                    <w:rPr>
                      <w:rFonts w:ascii="Arial" w:hAnsi="Arial" w:cs="Arial"/>
                      <w:b/>
                      <w:i/>
                      <w:sz w:val="24"/>
                      <w:szCs w:val="24"/>
                    </w:rPr>
                    <w:t xml:space="preserve"> </w:t>
                  </w:r>
                </w:p>
                <w:p w:rsidR="00CE3FB9" w:rsidRPr="00613EE4" w:rsidRDefault="00CE3FB9" w:rsidP="00CE3FB9">
                  <w:pPr>
                    <w:pStyle w:val="ListParagraph"/>
                    <w:ind w:left="360"/>
                    <w:rPr>
                      <w:rFonts w:ascii="Arial" w:hAnsi="Arial" w:cs="Arial"/>
                      <w:b/>
                      <w:i/>
                      <w:sz w:val="24"/>
                      <w:szCs w:val="24"/>
                    </w:rPr>
                  </w:pPr>
                  <w:r w:rsidRPr="00613EE4">
                    <w:rPr>
                      <w:rFonts w:ascii="Arial" w:hAnsi="Arial" w:cs="Arial"/>
                      <w:b/>
                      <w:i/>
                      <w:sz w:val="24"/>
                      <w:szCs w:val="24"/>
                    </w:rPr>
                    <w:t xml:space="preserve"> </w:t>
                  </w:r>
                </w:p>
              </w:tc>
            </w:tr>
            <w:tr w:rsidR="00CE3FB9" w:rsidRPr="00613EE4" w:rsidTr="00CE3FB9">
              <w:tc>
                <w:tcPr>
                  <w:tcW w:w="2155" w:type="dxa"/>
                </w:tcPr>
                <w:p w:rsidR="00CE3FB9" w:rsidRPr="00613EE4" w:rsidRDefault="00CE3FB9" w:rsidP="00CE3FB9">
                  <w:pPr>
                    <w:pStyle w:val="ListParagraph"/>
                    <w:autoSpaceDE w:val="0"/>
                    <w:autoSpaceDN w:val="0"/>
                    <w:adjustRightInd w:val="0"/>
                    <w:ind w:left="0"/>
                    <w:rPr>
                      <w:rFonts w:ascii="Arial" w:hAnsi="Arial" w:cs="Arial"/>
                      <w:b/>
                      <w:sz w:val="24"/>
                      <w:szCs w:val="24"/>
                    </w:rPr>
                  </w:pPr>
                  <w:r w:rsidRPr="00613EE4">
                    <w:rPr>
                      <w:rFonts w:ascii="Arial" w:hAnsi="Arial" w:cs="Arial"/>
                      <w:b/>
                      <w:sz w:val="24"/>
                      <w:szCs w:val="24"/>
                    </w:rPr>
                    <w:t xml:space="preserve">Self-management </w:t>
                  </w:r>
                </w:p>
                <w:p w:rsidR="00CE3FB9" w:rsidRPr="00613EE4" w:rsidRDefault="00CE3FB9" w:rsidP="00CE3FB9">
                  <w:pPr>
                    <w:rPr>
                      <w:rFonts w:ascii="Arial" w:eastAsia="Times New Roman" w:hAnsi="Arial" w:cs="Arial"/>
                      <w:sz w:val="24"/>
                      <w:szCs w:val="24"/>
                    </w:rPr>
                  </w:pPr>
                </w:p>
              </w:tc>
              <w:tc>
                <w:tcPr>
                  <w:tcW w:w="7290" w:type="dxa"/>
                </w:tcPr>
                <w:p w:rsidR="00CE3FB9" w:rsidRPr="00613EE4" w:rsidRDefault="00CE3FB9" w:rsidP="00CE3FB9">
                  <w:pPr>
                    <w:rPr>
                      <w:rFonts w:ascii="Arial" w:hAnsi="Arial" w:cs="Arial"/>
                      <w:sz w:val="24"/>
                      <w:szCs w:val="24"/>
                    </w:rPr>
                  </w:pPr>
                  <w:r w:rsidRPr="00613EE4">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p>
                <w:p w:rsidR="00CE3FB9" w:rsidRPr="00613EE4" w:rsidRDefault="00CE3FB9" w:rsidP="00CE3FB9">
                  <w:pPr>
                    <w:pStyle w:val="ListParagraph"/>
                    <w:numPr>
                      <w:ilvl w:val="0"/>
                      <w:numId w:val="20"/>
                    </w:numPr>
                    <w:autoSpaceDE w:val="0"/>
                    <w:autoSpaceDN w:val="0"/>
                    <w:adjustRightInd w:val="0"/>
                    <w:rPr>
                      <w:rFonts w:ascii="Arial" w:hAnsi="Arial" w:cs="Arial"/>
                      <w:i/>
                      <w:sz w:val="24"/>
                      <w:szCs w:val="24"/>
                    </w:rPr>
                  </w:pPr>
                  <w:r w:rsidRPr="00613EE4">
                    <w:rPr>
                      <w:rFonts w:ascii="Arial" w:hAnsi="Arial" w:cs="Arial"/>
                      <w:i/>
                      <w:sz w:val="24"/>
                      <w:szCs w:val="24"/>
                    </w:rPr>
                    <w:t xml:space="preserve">Reflect on knowledge and understanding of strategies to mitigate the causes of climate change in Vanuatu. </w:t>
                  </w:r>
                </w:p>
                <w:p w:rsidR="00CE3FB9" w:rsidRPr="00613EE4" w:rsidRDefault="00CE3FB9" w:rsidP="00CE3FB9">
                  <w:pPr>
                    <w:pStyle w:val="ListParagraph"/>
                    <w:numPr>
                      <w:ilvl w:val="0"/>
                      <w:numId w:val="20"/>
                    </w:numPr>
                    <w:autoSpaceDE w:val="0"/>
                    <w:autoSpaceDN w:val="0"/>
                    <w:adjustRightInd w:val="0"/>
                    <w:rPr>
                      <w:rFonts w:ascii="Arial" w:hAnsi="Arial" w:cs="Arial"/>
                      <w:b/>
                      <w:i/>
                      <w:sz w:val="24"/>
                      <w:szCs w:val="24"/>
                    </w:rPr>
                  </w:pPr>
                  <w:r w:rsidRPr="00613EE4">
                    <w:rPr>
                      <w:rFonts w:ascii="Arial" w:hAnsi="Arial" w:cs="Arial"/>
                      <w:i/>
                      <w:sz w:val="24"/>
                      <w:szCs w:val="24"/>
                    </w:rPr>
                    <w:t>Seek advice from others (through conversations and/or technology) and be ready to express their own views in discussions on mitigation and adaptation strategies for climate change.</w:t>
                  </w:r>
                </w:p>
                <w:p w:rsidR="00CE3FB9" w:rsidRPr="0041619D" w:rsidRDefault="00CE3FB9" w:rsidP="00CE3FB9">
                  <w:pPr>
                    <w:pStyle w:val="ListParagraph"/>
                    <w:autoSpaceDE w:val="0"/>
                    <w:autoSpaceDN w:val="0"/>
                    <w:adjustRightInd w:val="0"/>
                    <w:ind w:left="360"/>
                    <w:rPr>
                      <w:rFonts w:ascii="Arial" w:hAnsi="Arial" w:cs="Arial"/>
                      <w:b/>
                      <w:i/>
                      <w:sz w:val="16"/>
                      <w:szCs w:val="16"/>
                    </w:rPr>
                  </w:pPr>
                </w:p>
              </w:tc>
            </w:tr>
            <w:tr w:rsidR="00CE3FB9" w:rsidRPr="00613EE4" w:rsidTr="00CE3FB9">
              <w:tc>
                <w:tcPr>
                  <w:tcW w:w="2155" w:type="dxa"/>
                </w:tcPr>
                <w:p w:rsidR="00CE3FB9" w:rsidRPr="00613EE4" w:rsidRDefault="00CE3FB9" w:rsidP="00CE3FB9">
                  <w:pPr>
                    <w:pStyle w:val="ListParagraph"/>
                    <w:autoSpaceDE w:val="0"/>
                    <w:autoSpaceDN w:val="0"/>
                    <w:adjustRightInd w:val="0"/>
                    <w:ind w:left="0"/>
                    <w:rPr>
                      <w:rFonts w:ascii="Arial" w:hAnsi="Arial" w:cs="Arial"/>
                      <w:b/>
                      <w:sz w:val="24"/>
                      <w:szCs w:val="24"/>
                    </w:rPr>
                  </w:pPr>
                  <w:r w:rsidRPr="00613EE4">
                    <w:rPr>
                      <w:rFonts w:ascii="Arial" w:hAnsi="Arial" w:cs="Arial"/>
                      <w:b/>
                      <w:sz w:val="24"/>
                      <w:szCs w:val="24"/>
                    </w:rPr>
                    <w:t xml:space="preserve">Planning </w:t>
                  </w:r>
                </w:p>
                <w:p w:rsidR="00CE3FB9" w:rsidRPr="00613EE4" w:rsidRDefault="00CE3FB9" w:rsidP="00CE3FB9">
                  <w:pPr>
                    <w:pStyle w:val="ListParagraph"/>
                    <w:autoSpaceDE w:val="0"/>
                    <w:autoSpaceDN w:val="0"/>
                    <w:adjustRightInd w:val="0"/>
                    <w:ind w:left="0"/>
                    <w:rPr>
                      <w:rFonts w:ascii="Arial" w:hAnsi="Arial" w:cs="Arial"/>
                      <w:sz w:val="24"/>
                      <w:szCs w:val="24"/>
                    </w:rPr>
                  </w:pPr>
                </w:p>
              </w:tc>
              <w:tc>
                <w:tcPr>
                  <w:tcW w:w="7290" w:type="dxa"/>
                </w:tcPr>
                <w:p w:rsidR="00CE3FB9" w:rsidRPr="00613EE4" w:rsidRDefault="00CE3FB9" w:rsidP="00CE3FB9">
                  <w:pPr>
                    <w:rPr>
                      <w:rFonts w:ascii="Arial" w:hAnsi="Arial" w:cs="Arial"/>
                      <w:b/>
                      <w:i/>
                      <w:sz w:val="24"/>
                      <w:szCs w:val="24"/>
                    </w:rPr>
                  </w:pPr>
                  <w:r w:rsidRPr="00613EE4">
                    <w:rPr>
                      <w:rFonts w:ascii="Arial" w:eastAsia="Times New Roman" w:hAnsi="Arial" w:cs="Arial"/>
                      <w:sz w:val="24"/>
                      <w:szCs w:val="24"/>
                    </w:rPr>
                    <w:t>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w:t>
                  </w:r>
                </w:p>
                <w:p w:rsidR="00EE6C79" w:rsidRPr="00EE6C79" w:rsidRDefault="00CE3FB9" w:rsidP="00EE6C79">
                  <w:pPr>
                    <w:pStyle w:val="ListParagraph"/>
                    <w:numPr>
                      <w:ilvl w:val="0"/>
                      <w:numId w:val="21"/>
                    </w:numPr>
                    <w:autoSpaceDE w:val="0"/>
                    <w:autoSpaceDN w:val="0"/>
                    <w:adjustRightInd w:val="0"/>
                    <w:rPr>
                      <w:rFonts w:ascii="Arial" w:hAnsi="Arial" w:cs="Arial"/>
                      <w:i/>
                      <w:sz w:val="24"/>
                      <w:szCs w:val="24"/>
                    </w:rPr>
                  </w:pPr>
                  <w:r w:rsidRPr="00613EE4">
                    <w:rPr>
                      <w:rFonts w:ascii="Arial" w:hAnsi="Arial" w:cs="Arial"/>
                      <w:i/>
                      <w:sz w:val="24"/>
                      <w:szCs w:val="24"/>
                    </w:rPr>
                    <w:t>Plan, collect, organize and analyse information on GHG mitigation measures that can be taken by individuals (both men and women) and communities in Vanuatu.</w:t>
                  </w:r>
                </w:p>
              </w:tc>
            </w:tr>
            <w:tr w:rsidR="00EE6C79" w:rsidRPr="002C3BE6" w:rsidTr="00A80274">
              <w:tc>
                <w:tcPr>
                  <w:tcW w:w="2155" w:type="dxa"/>
                </w:tcPr>
                <w:p w:rsidR="00EE6C79" w:rsidRPr="002C3BE6" w:rsidRDefault="00EE6C79" w:rsidP="00EE6C79">
                  <w:pPr>
                    <w:pStyle w:val="ListParagraph"/>
                    <w:autoSpaceDE w:val="0"/>
                    <w:autoSpaceDN w:val="0"/>
                    <w:adjustRightInd w:val="0"/>
                    <w:ind w:left="0"/>
                    <w:rPr>
                      <w:rFonts w:ascii="Arial" w:hAnsi="Arial" w:cs="Arial"/>
                      <w:sz w:val="24"/>
                      <w:szCs w:val="24"/>
                    </w:rPr>
                  </w:pPr>
                  <w:r w:rsidRPr="002C3BE6">
                    <w:rPr>
                      <w:rFonts w:ascii="Arial" w:hAnsi="Arial" w:cs="Arial"/>
                      <w:b/>
                      <w:sz w:val="24"/>
                      <w:szCs w:val="24"/>
                    </w:rPr>
                    <w:t>Learning (gaining new skills and knowledge</w:t>
                  </w:r>
                  <w:r w:rsidRPr="002C3BE6">
                    <w:rPr>
                      <w:rFonts w:ascii="Arial" w:hAnsi="Arial" w:cs="Arial"/>
                      <w:sz w:val="24"/>
                      <w:szCs w:val="24"/>
                    </w:rPr>
                    <w:t>)</w:t>
                  </w:r>
                </w:p>
                <w:p w:rsidR="00EE6C79" w:rsidRPr="002C3BE6" w:rsidRDefault="00EE6C79" w:rsidP="00EE6C79">
                  <w:pPr>
                    <w:autoSpaceDE w:val="0"/>
                    <w:autoSpaceDN w:val="0"/>
                    <w:adjustRightInd w:val="0"/>
                    <w:rPr>
                      <w:rFonts w:ascii="Arial" w:hAnsi="Arial" w:cs="Arial"/>
                      <w:sz w:val="24"/>
                      <w:szCs w:val="24"/>
                    </w:rPr>
                  </w:pPr>
                </w:p>
              </w:tc>
              <w:tc>
                <w:tcPr>
                  <w:tcW w:w="7290" w:type="dxa"/>
                  <w:hideMark/>
                </w:tcPr>
                <w:p w:rsidR="00EE6C79" w:rsidRPr="002C3BE6" w:rsidRDefault="00EE6C79" w:rsidP="00EE6C79">
                  <w:pPr>
                    <w:autoSpaceDE w:val="0"/>
                    <w:autoSpaceDN w:val="0"/>
                    <w:adjustRightInd w:val="0"/>
                    <w:rPr>
                      <w:rFonts w:ascii="Arial" w:hAnsi="Arial" w:cs="Arial"/>
                      <w:sz w:val="24"/>
                      <w:szCs w:val="24"/>
                    </w:rPr>
                  </w:pPr>
                  <w:r w:rsidRPr="002C3BE6">
                    <w:rPr>
                      <w:rFonts w:ascii="Arial" w:hAnsi="Arial" w:cs="Arial"/>
                      <w:sz w:val="24"/>
                      <w:szCs w:val="24"/>
                    </w:rPr>
                    <w:t>Manage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EE6C79" w:rsidRPr="002C3BE6" w:rsidRDefault="00EE6C79" w:rsidP="00EE6C79">
                  <w:pPr>
                    <w:pStyle w:val="ListParagraph"/>
                    <w:numPr>
                      <w:ilvl w:val="0"/>
                      <w:numId w:val="30"/>
                    </w:numPr>
                    <w:autoSpaceDE w:val="0"/>
                    <w:autoSpaceDN w:val="0"/>
                    <w:adjustRightInd w:val="0"/>
                    <w:rPr>
                      <w:rFonts w:ascii="Arial" w:hAnsi="Arial" w:cs="Arial"/>
                      <w:sz w:val="24"/>
                      <w:szCs w:val="24"/>
                    </w:rPr>
                  </w:pPr>
                  <w:r w:rsidRPr="002C3BE6">
                    <w:rPr>
                      <w:rFonts w:ascii="Arial" w:hAnsi="Arial" w:cs="Arial"/>
                      <w:i/>
                      <w:sz w:val="24"/>
                      <w:szCs w:val="24"/>
                    </w:rPr>
                    <w:t xml:space="preserve">Participate in group discussions to share knowledge and gain new skills and learning that will assist in community planning for strategies to </w:t>
                  </w:r>
                  <w:r>
                    <w:rPr>
                      <w:rFonts w:ascii="Arial" w:hAnsi="Arial" w:cs="Arial"/>
                      <w:i/>
                      <w:sz w:val="24"/>
                      <w:szCs w:val="24"/>
                    </w:rPr>
                    <w:t xml:space="preserve">contribute to the mitigation of climate change. </w:t>
                  </w:r>
                </w:p>
                <w:p w:rsidR="00EE6C79" w:rsidRPr="002C3BE6" w:rsidRDefault="00EE6C79" w:rsidP="00EE6C79">
                  <w:pPr>
                    <w:pStyle w:val="ListParagraph"/>
                    <w:autoSpaceDE w:val="0"/>
                    <w:autoSpaceDN w:val="0"/>
                    <w:adjustRightInd w:val="0"/>
                    <w:ind w:left="360"/>
                    <w:rPr>
                      <w:rFonts w:ascii="Arial" w:hAnsi="Arial" w:cs="Arial"/>
                      <w:sz w:val="24"/>
                      <w:szCs w:val="24"/>
                    </w:rPr>
                  </w:pPr>
                  <w:r w:rsidRPr="002C3BE6">
                    <w:rPr>
                      <w:rFonts w:ascii="Arial" w:hAnsi="Arial" w:cs="Arial"/>
                      <w:i/>
                      <w:sz w:val="24"/>
                      <w:szCs w:val="24"/>
                    </w:rPr>
                    <w:t xml:space="preserve"> </w:t>
                  </w:r>
                </w:p>
              </w:tc>
            </w:tr>
            <w:tr w:rsidR="00EE6C79" w:rsidRPr="002C3BE6" w:rsidTr="00A80274">
              <w:trPr>
                <w:trHeight w:val="744"/>
              </w:trPr>
              <w:tc>
                <w:tcPr>
                  <w:tcW w:w="2155" w:type="dxa"/>
                </w:tcPr>
                <w:p w:rsidR="00EE6C79" w:rsidRPr="002C3BE6" w:rsidRDefault="00EE6C79" w:rsidP="00EE6C79">
                  <w:pPr>
                    <w:rPr>
                      <w:rFonts w:ascii="Arial" w:eastAsia="Times New Roman" w:hAnsi="Arial" w:cs="Arial"/>
                      <w:b/>
                      <w:sz w:val="24"/>
                      <w:szCs w:val="24"/>
                    </w:rPr>
                  </w:pPr>
                  <w:r w:rsidRPr="002C3BE6">
                    <w:rPr>
                      <w:rFonts w:ascii="Arial" w:eastAsia="Times New Roman" w:hAnsi="Arial" w:cs="Arial"/>
                      <w:b/>
                      <w:sz w:val="24"/>
                      <w:szCs w:val="24"/>
                    </w:rPr>
                    <w:t>GESI (Gender Equity and Social Inclusion)</w:t>
                  </w:r>
                </w:p>
                <w:p w:rsidR="00EE6C79" w:rsidRPr="002C3BE6" w:rsidRDefault="00EE6C79" w:rsidP="00EE6C79">
                  <w:pPr>
                    <w:rPr>
                      <w:rFonts w:ascii="Arial" w:eastAsia="Times New Roman" w:hAnsi="Arial" w:cs="Arial"/>
                      <w:b/>
                      <w:sz w:val="24"/>
                      <w:szCs w:val="24"/>
                    </w:rPr>
                  </w:pPr>
                </w:p>
              </w:tc>
              <w:tc>
                <w:tcPr>
                  <w:tcW w:w="7290" w:type="dxa"/>
                  <w:hideMark/>
                </w:tcPr>
                <w:p w:rsidR="00EE6C79" w:rsidRPr="002C3BE6" w:rsidRDefault="00EE6C79" w:rsidP="00EE6C79">
                  <w:pPr>
                    <w:autoSpaceDE w:val="0"/>
                    <w:autoSpaceDN w:val="0"/>
                    <w:adjustRightInd w:val="0"/>
                    <w:rPr>
                      <w:rFonts w:ascii="Arial" w:hAnsi="Arial" w:cs="Arial"/>
                      <w:sz w:val="24"/>
                      <w:szCs w:val="24"/>
                    </w:rPr>
                  </w:pPr>
                  <w:r w:rsidRPr="002C3BE6">
                    <w:rPr>
                      <w:rFonts w:ascii="Arial" w:hAnsi="Arial" w:cs="Arial"/>
                      <w:sz w:val="24"/>
                      <w:szCs w:val="24"/>
                    </w:rPr>
                    <w:t xml:space="preserve">Valuing and supporting women and disadvantaged persons and equal opportunity for all in workplaces and communities • mentoring younger people  • valuing and respecting older people • </w:t>
                  </w:r>
                  <w:r w:rsidR="00811F80">
                    <w:rPr>
                      <w:rFonts w:ascii="Arial" w:hAnsi="Arial" w:cs="Arial"/>
                      <w:sz w:val="24"/>
                      <w:szCs w:val="24"/>
                    </w:rPr>
                    <w:t>having respect for different cultural, social, religious and political values</w:t>
                  </w:r>
                </w:p>
                <w:p w:rsidR="00EE6C79" w:rsidRPr="002C3BE6" w:rsidRDefault="00EE6C79" w:rsidP="00EE6C79">
                  <w:pPr>
                    <w:pStyle w:val="ListParagraph"/>
                    <w:numPr>
                      <w:ilvl w:val="0"/>
                      <w:numId w:val="30"/>
                    </w:numPr>
                    <w:autoSpaceDE w:val="0"/>
                    <w:autoSpaceDN w:val="0"/>
                    <w:adjustRightInd w:val="0"/>
                    <w:rPr>
                      <w:rFonts w:ascii="Arial" w:hAnsi="Arial" w:cs="Arial"/>
                      <w:i/>
                      <w:sz w:val="24"/>
                      <w:szCs w:val="24"/>
                    </w:rPr>
                  </w:pPr>
                  <w:r w:rsidRPr="002C3BE6">
                    <w:rPr>
                      <w:rFonts w:ascii="Arial" w:hAnsi="Arial" w:cs="Arial"/>
                      <w:i/>
                      <w:sz w:val="24"/>
                      <w:szCs w:val="24"/>
                    </w:rPr>
                    <w:t xml:space="preserve">Ensure that discussions in the communities are inclusive of both male and female perspectives on strategies for </w:t>
                  </w:r>
                  <w:r>
                    <w:rPr>
                      <w:rFonts w:ascii="Arial" w:hAnsi="Arial" w:cs="Arial"/>
                      <w:i/>
                      <w:sz w:val="24"/>
                      <w:szCs w:val="24"/>
                    </w:rPr>
                    <w:t xml:space="preserve">mitigating the causes of </w:t>
                  </w:r>
                  <w:r w:rsidRPr="002C3BE6">
                    <w:rPr>
                      <w:rFonts w:ascii="Arial" w:hAnsi="Arial" w:cs="Arial"/>
                      <w:i/>
                      <w:sz w:val="24"/>
                      <w:szCs w:val="24"/>
                    </w:rPr>
                    <w:t xml:space="preserve">climate change </w:t>
                  </w:r>
                </w:p>
                <w:p w:rsidR="00EE6C79" w:rsidRPr="00EE6C79" w:rsidRDefault="00EE6C79" w:rsidP="00EE6C79">
                  <w:pPr>
                    <w:pStyle w:val="ListParagraph"/>
                    <w:numPr>
                      <w:ilvl w:val="0"/>
                      <w:numId w:val="30"/>
                    </w:numPr>
                    <w:autoSpaceDE w:val="0"/>
                    <w:autoSpaceDN w:val="0"/>
                    <w:adjustRightInd w:val="0"/>
                    <w:rPr>
                      <w:rFonts w:ascii="Arial" w:hAnsi="Arial" w:cs="Arial"/>
                      <w:b/>
                      <w:i/>
                      <w:sz w:val="24"/>
                      <w:szCs w:val="24"/>
                    </w:rPr>
                  </w:pPr>
                  <w:r w:rsidRPr="002C3BE6">
                    <w:rPr>
                      <w:rFonts w:ascii="Arial" w:hAnsi="Arial" w:cs="Arial"/>
                      <w:i/>
                      <w:sz w:val="24"/>
                      <w:szCs w:val="24"/>
                    </w:rPr>
                    <w:t>Ensure that planning and information on adaptation and mitigation strategies reflects cultural values and practices</w:t>
                  </w:r>
                </w:p>
                <w:p w:rsidR="00EE6C79" w:rsidRPr="002C3BE6" w:rsidRDefault="00EE6C79" w:rsidP="00811F80">
                  <w:pPr>
                    <w:pStyle w:val="ListParagraph"/>
                    <w:autoSpaceDE w:val="0"/>
                    <w:autoSpaceDN w:val="0"/>
                    <w:adjustRightInd w:val="0"/>
                    <w:ind w:left="360"/>
                    <w:rPr>
                      <w:rFonts w:ascii="Arial" w:hAnsi="Arial" w:cs="Arial"/>
                      <w:b/>
                      <w:i/>
                      <w:sz w:val="24"/>
                      <w:szCs w:val="24"/>
                    </w:rPr>
                  </w:pPr>
                </w:p>
              </w:tc>
            </w:tr>
          </w:tbl>
          <w:p w:rsidR="00CE3FB9" w:rsidRPr="00613EE4" w:rsidRDefault="00CE3FB9" w:rsidP="00CE3FB9">
            <w:pPr>
              <w:rPr>
                <w:rFonts w:ascii="Arial" w:hAnsi="Arial" w:cs="Arial"/>
                <w:color w:val="4F81BD" w:themeColor="accent1"/>
                <w:sz w:val="24"/>
                <w:szCs w:val="24"/>
              </w:rPr>
            </w:pPr>
            <w:r w:rsidRPr="00613EE4">
              <w:rPr>
                <w:rFonts w:ascii="Arial" w:hAnsi="Arial" w:cs="Arial"/>
                <w:color w:val="4F81BD" w:themeColor="accent1"/>
                <w:sz w:val="24"/>
                <w:szCs w:val="24"/>
              </w:rPr>
              <w:t>* as per Provincial Skills Plan</w:t>
            </w:r>
          </w:p>
          <w:p w:rsidR="008D4FA1" w:rsidRPr="00613EE4" w:rsidRDefault="008D4FA1" w:rsidP="00BE60A2">
            <w:pPr>
              <w:autoSpaceDE w:val="0"/>
              <w:autoSpaceDN w:val="0"/>
              <w:adjustRightInd w:val="0"/>
              <w:rPr>
                <w:rFonts w:ascii="Arial" w:hAnsi="Arial" w:cs="Arial"/>
                <w:b/>
                <w:sz w:val="24"/>
                <w:szCs w:val="24"/>
              </w:rPr>
            </w:pPr>
          </w:p>
          <w:p w:rsidR="00D72336" w:rsidRPr="00613EE4" w:rsidRDefault="005F72E6" w:rsidP="00BE60A2">
            <w:pPr>
              <w:autoSpaceDE w:val="0"/>
              <w:autoSpaceDN w:val="0"/>
              <w:adjustRightInd w:val="0"/>
              <w:rPr>
                <w:rFonts w:ascii="Arial" w:hAnsi="Arial" w:cs="Arial"/>
                <w:b/>
                <w:sz w:val="24"/>
                <w:szCs w:val="24"/>
              </w:rPr>
            </w:pPr>
            <w:r w:rsidRPr="00613EE4">
              <w:rPr>
                <w:rFonts w:ascii="Arial" w:hAnsi="Arial" w:cs="Arial"/>
                <w:b/>
                <w:sz w:val="24"/>
                <w:szCs w:val="24"/>
              </w:rPr>
              <w:t>Required knowledge</w:t>
            </w: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CE3FB9" w:rsidRPr="00613EE4" w:rsidTr="00CE3FB9">
              <w:trPr>
                <w:trHeight w:val="744"/>
              </w:trPr>
              <w:tc>
                <w:tcPr>
                  <w:tcW w:w="2155" w:type="dxa"/>
                </w:tcPr>
                <w:p w:rsidR="00CE3FB9" w:rsidRPr="00613EE4" w:rsidRDefault="00CE3FB9" w:rsidP="00CE3FB9">
                  <w:pPr>
                    <w:rPr>
                      <w:rFonts w:ascii="Arial" w:eastAsia="Times New Roman" w:hAnsi="Arial" w:cs="Arial"/>
                      <w:sz w:val="24"/>
                      <w:szCs w:val="24"/>
                    </w:rPr>
                  </w:pPr>
                </w:p>
              </w:tc>
              <w:tc>
                <w:tcPr>
                  <w:tcW w:w="7290" w:type="dxa"/>
                </w:tcPr>
                <w:p w:rsidR="00CE3FB9" w:rsidRPr="00613EE4" w:rsidRDefault="00CE3FB9" w:rsidP="00CE3FB9">
                  <w:pPr>
                    <w:pStyle w:val="ListParagraph"/>
                    <w:numPr>
                      <w:ilvl w:val="0"/>
                      <w:numId w:val="25"/>
                    </w:numPr>
                    <w:ind w:left="342" w:hanging="270"/>
                    <w:rPr>
                      <w:rFonts w:ascii="Arial" w:hAnsi="Arial" w:cs="Arial"/>
                      <w:sz w:val="24"/>
                      <w:szCs w:val="24"/>
                    </w:rPr>
                  </w:pPr>
                  <w:r w:rsidRPr="00613EE4">
                    <w:rPr>
                      <w:rFonts w:ascii="Arial" w:hAnsi="Arial" w:cs="Arial"/>
                      <w:sz w:val="24"/>
                      <w:szCs w:val="24"/>
                    </w:rPr>
                    <w:t>Awareness of some of the human actions that lead to increased amounts of GHGs in the atmosphere.</w:t>
                  </w:r>
                </w:p>
                <w:p w:rsidR="00CE3FB9" w:rsidRPr="00613EE4" w:rsidRDefault="00CE3FB9" w:rsidP="00CE3FB9">
                  <w:pPr>
                    <w:pStyle w:val="ListParagraph"/>
                    <w:numPr>
                      <w:ilvl w:val="0"/>
                      <w:numId w:val="25"/>
                    </w:numPr>
                    <w:ind w:left="342" w:hanging="270"/>
                    <w:rPr>
                      <w:rFonts w:ascii="Arial" w:hAnsi="Arial" w:cs="Arial"/>
                      <w:sz w:val="24"/>
                      <w:szCs w:val="24"/>
                    </w:rPr>
                  </w:pPr>
                  <w:r w:rsidRPr="00613EE4">
                    <w:rPr>
                      <w:rFonts w:ascii="Arial" w:hAnsi="Arial" w:cs="Arial"/>
                      <w:sz w:val="24"/>
                      <w:szCs w:val="24"/>
                    </w:rPr>
                    <w:t xml:space="preserve">Understanding of how increased atmospheric GHG concentration will lead to global warming and climate change, and of how climate change is likely to affect the atmosphere and oceans.    </w:t>
                  </w:r>
                </w:p>
                <w:p w:rsidR="00CE3FB9" w:rsidRPr="00613EE4" w:rsidRDefault="00CE3FB9" w:rsidP="00CE3FB9">
                  <w:pPr>
                    <w:pStyle w:val="ListParagraph"/>
                    <w:numPr>
                      <w:ilvl w:val="0"/>
                      <w:numId w:val="25"/>
                    </w:numPr>
                    <w:ind w:left="342" w:hanging="270"/>
                    <w:rPr>
                      <w:rFonts w:ascii="Arial" w:hAnsi="Arial" w:cs="Arial"/>
                      <w:sz w:val="24"/>
                      <w:szCs w:val="24"/>
                    </w:rPr>
                  </w:pPr>
                  <w:r w:rsidRPr="00613EE4">
                    <w:rPr>
                      <w:rFonts w:ascii="Arial" w:hAnsi="Arial" w:cs="Arial"/>
                      <w:sz w:val="24"/>
                      <w:szCs w:val="24"/>
                    </w:rPr>
                    <w:t>Knowledge and experience of the impacts of climate change and of some of the measures already being taken to reduce the negative effects of these impacts</w:t>
                  </w:r>
                </w:p>
                <w:p w:rsidR="00CE3FB9" w:rsidRPr="00613EE4" w:rsidRDefault="00CE3FB9" w:rsidP="00CE3FB9">
                  <w:pPr>
                    <w:pStyle w:val="ListParagraph"/>
                    <w:numPr>
                      <w:ilvl w:val="0"/>
                      <w:numId w:val="25"/>
                    </w:numPr>
                    <w:ind w:left="342" w:hanging="270"/>
                    <w:rPr>
                      <w:rFonts w:ascii="Arial" w:hAnsi="Arial" w:cs="Arial"/>
                      <w:sz w:val="24"/>
                      <w:szCs w:val="24"/>
                    </w:rPr>
                  </w:pPr>
                  <w:r w:rsidRPr="00613EE4">
                    <w:rPr>
                      <w:rFonts w:ascii="Arial" w:hAnsi="Arial" w:cs="Arial"/>
                      <w:sz w:val="24"/>
                      <w:szCs w:val="24"/>
                    </w:rPr>
                    <w:t>Knowledge of a local community, especially in terms of leadership structure, values, cultural and religious practices and livelihoods.</w:t>
                  </w:r>
                </w:p>
                <w:p w:rsidR="00CE3FB9" w:rsidRPr="00613EE4" w:rsidRDefault="00CE3FB9" w:rsidP="00CE3FB9">
                  <w:pPr>
                    <w:pStyle w:val="ListParagraph"/>
                    <w:ind w:left="342"/>
                    <w:rPr>
                      <w:rFonts w:ascii="Arial" w:hAnsi="Arial" w:cs="Arial"/>
                      <w:sz w:val="24"/>
                      <w:szCs w:val="24"/>
                    </w:rPr>
                  </w:pPr>
                </w:p>
              </w:tc>
            </w:tr>
          </w:tbl>
          <w:p w:rsidR="008D4FA1" w:rsidRPr="00613EE4" w:rsidRDefault="008D4FA1" w:rsidP="00CE3FB9">
            <w:pPr>
              <w:pStyle w:val="ListBullet"/>
              <w:numPr>
                <w:ilvl w:val="0"/>
                <w:numId w:val="0"/>
              </w:numPr>
              <w:rPr>
                <w:rFonts w:ascii="Arial" w:hAnsi="Arial" w:cs="Arial"/>
                <w:szCs w:val="24"/>
              </w:rPr>
            </w:pPr>
          </w:p>
        </w:tc>
      </w:tr>
      <w:tr w:rsidR="00DC70AE" w:rsidRPr="00613EE4" w:rsidTr="00B23CBC">
        <w:tc>
          <w:tcPr>
            <w:tcW w:w="9576" w:type="dxa"/>
            <w:gridSpan w:val="2"/>
          </w:tcPr>
          <w:p w:rsidR="007073A2" w:rsidRDefault="007073A2" w:rsidP="00BE60A2">
            <w:pPr>
              <w:autoSpaceDE w:val="0"/>
              <w:autoSpaceDN w:val="0"/>
              <w:adjustRightInd w:val="0"/>
              <w:rPr>
                <w:rFonts w:ascii="Arial" w:hAnsi="Arial" w:cs="Arial"/>
                <w:b/>
                <w:sz w:val="24"/>
                <w:szCs w:val="24"/>
              </w:rPr>
            </w:pPr>
          </w:p>
          <w:p w:rsidR="00EE6C79" w:rsidRDefault="00EE6C79" w:rsidP="00BE60A2">
            <w:pPr>
              <w:autoSpaceDE w:val="0"/>
              <w:autoSpaceDN w:val="0"/>
              <w:adjustRightInd w:val="0"/>
              <w:rPr>
                <w:rFonts w:ascii="Arial" w:hAnsi="Arial" w:cs="Arial"/>
                <w:b/>
                <w:sz w:val="24"/>
                <w:szCs w:val="24"/>
              </w:rPr>
            </w:pPr>
          </w:p>
          <w:p w:rsidR="00DC70AE" w:rsidRDefault="00DC70AE" w:rsidP="00BE60A2">
            <w:pPr>
              <w:autoSpaceDE w:val="0"/>
              <w:autoSpaceDN w:val="0"/>
              <w:adjustRightInd w:val="0"/>
              <w:rPr>
                <w:rFonts w:ascii="Arial" w:hAnsi="Arial" w:cs="Arial"/>
                <w:b/>
                <w:sz w:val="24"/>
                <w:szCs w:val="24"/>
              </w:rPr>
            </w:pPr>
            <w:r w:rsidRPr="00613EE4">
              <w:rPr>
                <w:rFonts w:ascii="Arial" w:hAnsi="Arial" w:cs="Arial"/>
                <w:b/>
                <w:sz w:val="24"/>
                <w:szCs w:val="24"/>
              </w:rPr>
              <w:t>RANGE STATEMENT</w:t>
            </w:r>
          </w:p>
          <w:p w:rsidR="00613EE4" w:rsidRPr="00613EE4" w:rsidRDefault="00613EE4" w:rsidP="00BE60A2">
            <w:pPr>
              <w:autoSpaceDE w:val="0"/>
              <w:autoSpaceDN w:val="0"/>
              <w:adjustRightInd w:val="0"/>
              <w:rPr>
                <w:rFonts w:ascii="Arial" w:hAnsi="Arial" w:cs="Arial"/>
                <w:b/>
                <w:sz w:val="16"/>
                <w:szCs w:val="16"/>
              </w:rPr>
            </w:pPr>
          </w:p>
          <w:tbl>
            <w:tblPr>
              <w:tblW w:w="0" w:type="auto"/>
              <w:tblCellMar>
                <w:left w:w="62" w:type="dxa"/>
                <w:right w:w="62" w:type="dxa"/>
              </w:tblCellMar>
              <w:tblLook w:val="0000" w:firstRow="0" w:lastRow="0" w:firstColumn="0" w:lastColumn="0" w:noHBand="0" w:noVBand="0"/>
            </w:tblPr>
            <w:tblGrid>
              <w:gridCol w:w="9134"/>
            </w:tblGrid>
            <w:tr w:rsidR="00A77404" w:rsidRPr="00613EE4" w:rsidTr="008D4FA1">
              <w:tc>
                <w:tcPr>
                  <w:tcW w:w="9134" w:type="dxa"/>
                  <w:tcMar>
                    <w:top w:w="0" w:type="dxa"/>
                    <w:left w:w="62" w:type="dxa"/>
                    <w:bottom w:w="0" w:type="dxa"/>
                    <w:right w:w="62" w:type="dxa"/>
                  </w:tcMar>
                </w:tcPr>
                <w:p w:rsidR="00A77404" w:rsidRDefault="00A77404" w:rsidP="007073A2">
                  <w:pPr>
                    <w:pStyle w:val="BodyText"/>
                    <w:spacing w:after="0" w:line="240" w:lineRule="auto"/>
                    <w:rPr>
                      <w:rFonts w:ascii="Arial" w:hAnsi="Arial" w:cs="Arial"/>
                      <w:sz w:val="24"/>
                      <w:szCs w:val="24"/>
                    </w:rPr>
                  </w:pPr>
                  <w:r w:rsidRPr="00613EE4">
                    <w:rPr>
                      <w:rFonts w:ascii="Arial" w:hAnsi="Arial" w:cs="Arial"/>
                      <w:sz w:val="24"/>
                      <w:szCs w:val="24"/>
                    </w:rPr>
                    <w:t xml:space="preserve">The range statement relates to the unit of competency as a whole. It allows for different work environments and situations that may affect performance. </w:t>
                  </w:r>
                  <w:r w:rsidRPr="00613EE4">
                    <w:rPr>
                      <w:rFonts w:ascii="Arial" w:hAnsi="Arial" w:cs="Arial"/>
                      <w:b/>
                      <w:sz w:val="24"/>
                      <w:szCs w:val="24"/>
                    </w:rPr>
                    <w:t>Bold italicised</w:t>
                  </w:r>
                  <w:r w:rsidRPr="00613EE4">
                    <w:rPr>
                      <w:rFonts w:ascii="Arial" w:hAnsi="Arial" w:cs="Arial"/>
                      <w:sz w:val="24"/>
                      <w:szCs w:val="24"/>
                    </w:rPr>
                    <w:t xml:space="preserve"> wording, if used in the performance criteria, is detailed below</w:t>
                  </w:r>
                  <w:r w:rsidR="00CE3FB9" w:rsidRPr="00613EE4">
                    <w:rPr>
                      <w:rFonts w:ascii="Arial" w:hAnsi="Arial" w:cs="Arial"/>
                      <w:sz w:val="24"/>
                      <w:szCs w:val="24"/>
                    </w:rPr>
                    <w:t>.</w:t>
                  </w:r>
                </w:p>
                <w:p w:rsidR="007073A2" w:rsidRDefault="007073A2" w:rsidP="007073A2">
                  <w:pPr>
                    <w:pStyle w:val="BodyText"/>
                    <w:spacing w:after="0" w:line="240" w:lineRule="auto"/>
                    <w:rPr>
                      <w:rFonts w:ascii="Arial" w:hAnsi="Arial" w:cs="Arial"/>
                      <w:sz w:val="24"/>
                      <w:szCs w:val="24"/>
                      <w:lang w:val="en-NZ"/>
                    </w:rPr>
                  </w:pPr>
                </w:p>
                <w:p w:rsidR="00EE6C79" w:rsidRPr="00613EE4" w:rsidRDefault="00EE6C79" w:rsidP="007073A2">
                  <w:pPr>
                    <w:pStyle w:val="BodyText"/>
                    <w:spacing w:after="0" w:line="240" w:lineRule="auto"/>
                    <w:rPr>
                      <w:rFonts w:ascii="Arial" w:hAnsi="Arial" w:cs="Arial"/>
                      <w:sz w:val="24"/>
                      <w:szCs w:val="24"/>
                      <w:lang w:val="en-NZ"/>
                    </w:rPr>
                  </w:pPr>
                </w:p>
              </w:tc>
            </w:tr>
          </w:tbl>
          <w:p w:rsidR="00CE3FB9" w:rsidRPr="00613EE4" w:rsidRDefault="00CE3FB9" w:rsidP="00CE3FB9">
            <w:pPr>
              <w:pStyle w:val="CommentText"/>
              <w:rPr>
                <w:rFonts w:ascii="Arial" w:hAnsi="Arial" w:cs="Arial"/>
                <w:sz w:val="24"/>
                <w:szCs w:val="24"/>
              </w:rPr>
            </w:pPr>
            <w:r w:rsidRPr="00613EE4">
              <w:rPr>
                <w:rFonts w:ascii="Arial" w:hAnsi="Arial" w:cs="Arial"/>
                <w:b/>
                <w:sz w:val="24"/>
                <w:szCs w:val="24"/>
              </w:rPr>
              <w:t xml:space="preserve">Adaptation </w:t>
            </w:r>
            <w:r w:rsidRPr="00613EE4">
              <w:rPr>
                <w:rFonts w:ascii="Arial" w:hAnsi="Arial" w:cs="Arial"/>
                <w:b/>
                <w:i/>
                <w:sz w:val="24"/>
                <w:szCs w:val="24"/>
              </w:rPr>
              <w:t>to climate change</w:t>
            </w:r>
            <w:r w:rsidRPr="00613EE4">
              <w:rPr>
                <w:rFonts w:ascii="Arial" w:hAnsi="Arial" w:cs="Arial"/>
                <w:sz w:val="24"/>
                <w:szCs w:val="24"/>
              </w:rPr>
              <w:t xml:space="preserve"> refers to:</w:t>
            </w:r>
          </w:p>
          <w:p w:rsidR="00CE3FB9" w:rsidRPr="00613EE4" w:rsidRDefault="00CE3FB9" w:rsidP="00CE3FB9">
            <w:pPr>
              <w:pStyle w:val="CommentText"/>
              <w:numPr>
                <w:ilvl w:val="0"/>
                <w:numId w:val="26"/>
              </w:numPr>
              <w:rPr>
                <w:rFonts w:ascii="Arial" w:hAnsi="Arial" w:cs="Arial"/>
                <w:sz w:val="24"/>
                <w:szCs w:val="24"/>
              </w:rPr>
            </w:pPr>
            <w:r w:rsidRPr="00613EE4">
              <w:rPr>
                <w:rFonts w:ascii="Arial" w:hAnsi="Arial" w:cs="Arial"/>
                <w:sz w:val="24"/>
                <w:szCs w:val="24"/>
              </w:rPr>
              <w:t xml:space="preserve">ways in which people adjust the way they live in order to cope with warmer temperatures and other climatic changes, reduce the harmful impacts of these changes, and take advantage of any benefits the changes may bring.  </w:t>
            </w: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r w:rsidRPr="00613EE4">
              <w:rPr>
                <w:rFonts w:ascii="Arial" w:hAnsi="Arial" w:cs="Arial"/>
                <w:b/>
                <w:sz w:val="24"/>
                <w:szCs w:val="24"/>
              </w:rPr>
              <w:t xml:space="preserve">Advantages </w:t>
            </w:r>
            <w:r w:rsidRPr="00613EE4">
              <w:rPr>
                <w:rFonts w:ascii="Arial" w:hAnsi="Arial" w:cs="Arial"/>
                <w:sz w:val="24"/>
                <w:szCs w:val="24"/>
              </w:rPr>
              <w:t>can include:</w:t>
            </w:r>
          </w:p>
          <w:p w:rsidR="00CE3FB9" w:rsidRPr="00613EE4" w:rsidRDefault="00CE3FB9" w:rsidP="00CE3FB9">
            <w:pPr>
              <w:pStyle w:val="ListParagraph"/>
              <w:numPr>
                <w:ilvl w:val="0"/>
                <w:numId w:val="26"/>
              </w:numPr>
              <w:rPr>
                <w:rFonts w:ascii="Arial" w:hAnsi="Arial" w:cs="Arial"/>
                <w:sz w:val="24"/>
                <w:szCs w:val="24"/>
              </w:rPr>
            </w:pPr>
            <w:r w:rsidRPr="00613EE4">
              <w:rPr>
                <w:rFonts w:ascii="Arial" w:hAnsi="Arial" w:cs="Arial"/>
                <w:sz w:val="24"/>
                <w:szCs w:val="24"/>
              </w:rPr>
              <w:t>climatic advantages</w:t>
            </w:r>
          </w:p>
          <w:p w:rsidR="00CE3FB9" w:rsidRPr="00613EE4" w:rsidRDefault="00CE3FB9" w:rsidP="00CE3FB9">
            <w:pPr>
              <w:pStyle w:val="ListParagraph"/>
              <w:numPr>
                <w:ilvl w:val="0"/>
                <w:numId w:val="26"/>
              </w:numPr>
              <w:rPr>
                <w:rFonts w:ascii="Arial" w:hAnsi="Arial" w:cs="Arial"/>
                <w:sz w:val="24"/>
                <w:szCs w:val="24"/>
              </w:rPr>
            </w:pPr>
            <w:r w:rsidRPr="00613EE4">
              <w:rPr>
                <w:rFonts w:ascii="Arial" w:hAnsi="Arial" w:cs="Arial"/>
                <w:sz w:val="24"/>
                <w:szCs w:val="24"/>
              </w:rPr>
              <w:t>economic advantages</w:t>
            </w:r>
          </w:p>
          <w:p w:rsidR="00CE3FB9" w:rsidRPr="00613EE4" w:rsidRDefault="00CE3FB9" w:rsidP="00CE3FB9">
            <w:pPr>
              <w:pStyle w:val="ListParagraph"/>
              <w:numPr>
                <w:ilvl w:val="0"/>
                <w:numId w:val="26"/>
              </w:numPr>
              <w:rPr>
                <w:rFonts w:ascii="Arial" w:hAnsi="Arial" w:cs="Arial"/>
                <w:sz w:val="24"/>
                <w:szCs w:val="24"/>
              </w:rPr>
            </w:pPr>
            <w:r w:rsidRPr="00613EE4">
              <w:rPr>
                <w:rFonts w:ascii="Arial" w:hAnsi="Arial" w:cs="Arial"/>
                <w:sz w:val="24"/>
                <w:szCs w:val="24"/>
              </w:rPr>
              <w:t>social advantages</w:t>
            </w:r>
          </w:p>
          <w:p w:rsidR="00CE3FB9" w:rsidRPr="00613EE4" w:rsidRDefault="00CE3FB9" w:rsidP="00CE3FB9">
            <w:pPr>
              <w:rPr>
                <w:rFonts w:ascii="Arial" w:hAnsi="Arial" w:cs="Arial"/>
                <w:b/>
                <w:sz w:val="24"/>
                <w:szCs w:val="24"/>
              </w:rPr>
            </w:pPr>
          </w:p>
          <w:p w:rsidR="00CE3FB9" w:rsidRPr="00613EE4" w:rsidRDefault="00CE3FB9" w:rsidP="00CE3FB9">
            <w:pPr>
              <w:rPr>
                <w:rFonts w:ascii="Arial" w:hAnsi="Arial" w:cs="Arial"/>
                <w:sz w:val="24"/>
                <w:szCs w:val="24"/>
              </w:rPr>
            </w:pPr>
            <w:r w:rsidRPr="00613EE4">
              <w:rPr>
                <w:rFonts w:ascii="Arial" w:hAnsi="Arial" w:cs="Arial"/>
                <w:b/>
                <w:sz w:val="24"/>
                <w:szCs w:val="24"/>
              </w:rPr>
              <w:t xml:space="preserve">Forest conservation </w:t>
            </w:r>
            <w:r w:rsidRPr="00613EE4">
              <w:rPr>
                <w:rFonts w:ascii="Arial" w:hAnsi="Arial" w:cs="Arial"/>
                <w:sz w:val="24"/>
                <w:szCs w:val="24"/>
              </w:rPr>
              <w:t>refers to</w:t>
            </w:r>
          </w:p>
          <w:p w:rsidR="00CE3FB9" w:rsidRPr="00613EE4" w:rsidRDefault="00CE3FB9" w:rsidP="00CE3FB9">
            <w:pPr>
              <w:pStyle w:val="ListParagraph"/>
              <w:numPr>
                <w:ilvl w:val="0"/>
                <w:numId w:val="27"/>
              </w:numPr>
              <w:rPr>
                <w:rFonts w:ascii="Arial" w:hAnsi="Arial" w:cs="Arial"/>
                <w:sz w:val="24"/>
                <w:szCs w:val="24"/>
              </w:rPr>
            </w:pPr>
            <w:r w:rsidRPr="00613EE4">
              <w:rPr>
                <w:rFonts w:ascii="Arial" w:hAnsi="Arial" w:cs="Arial"/>
                <w:sz w:val="24"/>
                <w:szCs w:val="24"/>
              </w:rPr>
              <w:t>planting and maintaining forested areas for the benefit of future generations</w:t>
            </w:r>
          </w:p>
          <w:p w:rsidR="00CE3FB9" w:rsidRPr="00613EE4" w:rsidRDefault="00CE3FB9" w:rsidP="00CE3FB9">
            <w:pPr>
              <w:pStyle w:val="ListParagraph"/>
              <w:rPr>
                <w:rFonts w:ascii="Arial" w:hAnsi="Arial" w:cs="Arial"/>
                <w:sz w:val="24"/>
                <w:szCs w:val="24"/>
              </w:rPr>
            </w:pPr>
          </w:p>
          <w:p w:rsidR="00CE3FB9" w:rsidRPr="00613EE4" w:rsidRDefault="00CE3FB9" w:rsidP="00CE3FB9">
            <w:pPr>
              <w:rPr>
                <w:rFonts w:ascii="Arial" w:hAnsi="Arial" w:cs="Arial"/>
                <w:sz w:val="24"/>
                <w:szCs w:val="24"/>
              </w:rPr>
            </w:pPr>
            <w:r w:rsidRPr="00613EE4">
              <w:rPr>
                <w:rFonts w:ascii="Arial" w:hAnsi="Arial" w:cs="Arial"/>
                <w:b/>
                <w:sz w:val="24"/>
                <w:szCs w:val="24"/>
              </w:rPr>
              <w:t xml:space="preserve">Fossil fuels </w:t>
            </w:r>
            <w:r w:rsidRPr="00613EE4">
              <w:rPr>
                <w:rFonts w:ascii="Arial" w:hAnsi="Arial" w:cs="Arial"/>
                <w:sz w:val="24"/>
                <w:szCs w:val="24"/>
              </w:rPr>
              <w:t>are:</w:t>
            </w:r>
          </w:p>
          <w:p w:rsidR="00CE3FB9" w:rsidRPr="00613EE4" w:rsidRDefault="00CE3FB9" w:rsidP="00CE3FB9">
            <w:pPr>
              <w:pStyle w:val="ListParagraph"/>
              <w:numPr>
                <w:ilvl w:val="0"/>
                <w:numId w:val="27"/>
              </w:numPr>
              <w:rPr>
                <w:rFonts w:ascii="Arial" w:hAnsi="Arial" w:cs="Arial"/>
                <w:sz w:val="24"/>
                <w:szCs w:val="24"/>
              </w:rPr>
            </w:pPr>
            <w:r w:rsidRPr="00613EE4">
              <w:rPr>
                <w:rFonts w:ascii="Arial" w:hAnsi="Arial" w:cs="Arial"/>
                <w:sz w:val="24"/>
                <w:szCs w:val="24"/>
              </w:rPr>
              <w:t xml:space="preserve">hydrocarbons millions of years old found underneath the ground surface and burnt to provide sources of energy today.  Examples are coal, oil or petroleum, and natural gas. </w:t>
            </w:r>
          </w:p>
          <w:p w:rsidR="00CE3FB9" w:rsidRPr="00613EE4"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r w:rsidRPr="00613EE4">
              <w:rPr>
                <w:rFonts w:ascii="Arial" w:hAnsi="Arial" w:cs="Arial"/>
                <w:b/>
                <w:sz w:val="24"/>
                <w:szCs w:val="24"/>
              </w:rPr>
              <w:t xml:space="preserve">Mitigation in the context of climate change </w:t>
            </w:r>
            <w:r w:rsidRPr="00613EE4">
              <w:rPr>
                <w:rFonts w:ascii="Arial" w:hAnsi="Arial" w:cs="Arial"/>
                <w:sz w:val="24"/>
                <w:szCs w:val="24"/>
              </w:rPr>
              <w:t>refers to:</w:t>
            </w:r>
          </w:p>
          <w:p w:rsidR="00CE3FB9" w:rsidRPr="00613EE4" w:rsidRDefault="00CE3FB9" w:rsidP="00CE3FB9">
            <w:pPr>
              <w:pStyle w:val="ListParagraph"/>
              <w:numPr>
                <w:ilvl w:val="0"/>
                <w:numId w:val="27"/>
              </w:numPr>
              <w:rPr>
                <w:rFonts w:ascii="Arial" w:hAnsi="Arial" w:cs="Arial"/>
                <w:sz w:val="24"/>
                <w:szCs w:val="24"/>
              </w:rPr>
            </w:pPr>
            <w:r w:rsidRPr="00613EE4">
              <w:rPr>
                <w:rFonts w:ascii="Arial" w:hAnsi="Arial" w:cs="Arial"/>
                <w:sz w:val="24"/>
                <w:szCs w:val="24"/>
              </w:rPr>
              <w:t xml:space="preserve">human actions to reduce the emissions of greenhouse gases (GHGs) or to increase the sinks (stores) of greenhouse gases.  </w:t>
            </w:r>
          </w:p>
          <w:p w:rsidR="00CE3FB9" w:rsidRDefault="00CE3FB9" w:rsidP="00CE3FB9">
            <w:pPr>
              <w:rPr>
                <w:rFonts w:ascii="Arial" w:hAnsi="Arial" w:cs="Arial"/>
                <w:sz w:val="24"/>
                <w:szCs w:val="24"/>
              </w:rPr>
            </w:pPr>
          </w:p>
          <w:p w:rsidR="00CE3FB9" w:rsidRPr="00613EE4" w:rsidRDefault="00CE3FB9" w:rsidP="00CE3FB9">
            <w:pPr>
              <w:rPr>
                <w:rFonts w:ascii="Arial" w:hAnsi="Arial" w:cs="Arial"/>
                <w:sz w:val="24"/>
                <w:szCs w:val="24"/>
              </w:rPr>
            </w:pPr>
            <w:r w:rsidRPr="00613EE4">
              <w:rPr>
                <w:rFonts w:ascii="Arial" w:hAnsi="Arial" w:cs="Arial"/>
                <w:b/>
                <w:sz w:val="24"/>
                <w:szCs w:val="24"/>
              </w:rPr>
              <w:t xml:space="preserve">Motorized forms of transport </w:t>
            </w:r>
            <w:r w:rsidRPr="00613EE4">
              <w:rPr>
                <w:rFonts w:ascii="Arial" w:hAnsi="Arial" w:cs="Arial"/>
                <w:sz w:val="24"/>
                <w:szCs w:val="24"/>
              </w:rPr>
              <w:t>can include:</w:t>
            </w:r>
          </w:p>
          <w:p w:rsidR="00CE3FB9" w:rsidRPr="00613EE4" w:rsidRDefault="00CE3FB9" w:rsidP="00CE3FB9">
            <w:pPr>
              <w:pStyle w:val="ListParagraph"/>
              <w:numPr>
                <w:ilvl w:val="0"/>
                <w:numId w:val="27"/>
              </w:numPr>
              <w:rPr>
                <w:rFonts w:ascii="Arial" w:hAnsi="Arial" w:cs="Arial"/>
                <w:sz w:val="24"/>
                <w:szCs w:val="24"/>
              </w:rPr>
            </w:pPr>
            <w:r w:rsidRPr="00613EE4">
              <w:rPr>
                <w:rFonts w:ascii="Arial" w:hAnsi="Arial" w:cs="Arial"/>
                <w:sz w:val="24"/>
                <w:szCs w:val="24"/>
              </w:rPr>
              <w:t>trucks, buses, cars, speedboats, tractors, inter-island trading vessels, aircraft and helicopters</w:t>
            </w:r>
          </w:p>
          <w:p w:rsidR="00CE3FB9" w:rsidRPr="0041619D" w:rsidRDefault="00CE3FB9" w:rsidP="00CE3FB9">
            <w:pPr>
              <w:rPr>
                <w:rFonts w:ascii="Arial" w:hAnsi="Arial" w:cs="Arial"/>
                <w:sz w:val="20"/>
                <w:szCs w:val="20"/>
              </w:rPr>
            </w:pPr>
          </w:p>
          <w:p w:rsidR="00CE3FB9" w:rsidRPr="00613EE4" w:rsidRDefault="00CE3FB9" w:rsidP="00CE3FB9">
            <w:pPr>
              <w:rPr>
                <w:rFonts w:ascii="Arial" w:hAnsi="Arial" w:cs="Arial"/>
                <w:sz w:val="24"/>
                <w:szCs w:val="24"/>
              </w:rPr>
            </w:pPr>
            <w:r w:rsidRPr="00613EE4">
              <w:rPr>
                <w:rFonts w:ascii="Arial" w:hAnsi="Arial" w:cs="Arial"/>
                <w:b/>
                <w:sz w:val="24"/>
                <w:szCs w:val="24"/>
              </w:rPr>
              <w:t xml:space="preserve">Renewable sources of energy </w:t>
            </w:r>
            <w:r w:rsidRPr="00613EE4">
              <w:rPr>
                <w:rFonts w:ascii="Arial" w:hAnsi="Arial" w:cs="Arial"/>
                <w:sz w:val="24"/>
                <w:szCs w:val="24"/>
              </w:rPr>
              <w:t>are:</w:t>
            </w:r>
          </w:p>
          <w:p w:rsidR="00CE3FB9" w:rsidRPr="00613EE4" w:rsidRDefault="00CE3FB9" w:rsidP="00CE3FB9">
            <w:pPr>
              <w:pStyle w:val="ListParagraph"/>
              <w:numPr>
                <w:ilvl w:val="0"/>
                <w:numId w:val="27"/>
              </w:numPr>
              <w:rPr>
                <w:rFonts w:ascii="Arial" w:hAnsi="Arial" w:cs="Arial"/>
                <w:sz w:val="24"/>
                <w:szCs w:val="24"/>
              </w:rPr>
            </w:pPr>
            <w:r w:rsidRPr="00613EE4">
              <w:rPr>
                <w:rFonts w:ascii="Arial" w:hAnsi="Arial" w:cs="Arial"/>
                <w:sz w:val="24"/>
                <w:szCs w:val="24"/>
              </w:rPr>
              <w:t xml:space="preserve">sources of energy that are renewed quicker than they can be used up.  Examples are solar energy, wind power, hydro-electric power, wave energy, tidal power, biofuel and biomass. </w:t>
            </w:r>
          </w:p>
          <w:p w:rsidR="00CE3FB9" w:rsidRPr="0041619D" w:rsidRDefault="00CE3FB9" w:rsidP="00CE3FB9">
            <w:pPr>
              <w:pStyle w:val="ListParagraph"/>
              <w:rPr>
                <w:rFonts w:ascii="Arial" w:hAnsi="Arial" w:cs="Arial"/>
                <w:sz w:val="20"/>
                <w:szCs w:val="20"/>
              </w:rPr>
            </w:pPr>
          </w:p>
          <w:p w:rsidR="00CE3FB9" w:rsidRPr="00613EE4" w:rsidRDefault="00CE3FB9" w:rsidP="00CE3FB9">
            <w:pPr>
              <w:rPr>
                <w:rFonts w:ascii="Arial" w:hAnsi="Arial" w:cs="Arial"/>
                <w:sz w:val="24"/>
                <w:szCs w:val="24"/>
              </w:rPr>
            </w:pPr>
            <w:r w:rsidRPr="00613EE4">
              <w:rPr>
                <w:rFonts w:ascii="Arial" w:hAnsi="Arial" w:cs="Arial"/>
                <w:b/>
                <w:sz w:val="24"/>
                <w:szCs w:val="24"/>
              </w:rPr>
              <w:t xml:space="preserve">Strategies for the more efficient use of energy </w:t>
            </w:r>
            <w:r w:rsidRPr="00613EE4">
              <w:rPr>
                <w:rFonts w:ascii="Arial" w:hAnsi="Arial" w:cs="Arial"/>
                <w:sz w:val="24"/>
                <w:szCs w:val="24"/>
              </w:rPr>
              <w:t>may include:</w:t>
            </w:r>
          </w:p>
          <w:p w:rsidR="00CE3FB9" w:rsidRPr="00613EE4" w:rsidRDefault="00CE3FB9" w:rsidP="00CE3FB9">
            <w:pPr>
              <w:pStyle w:val="ListParagraph"/>
              <w:numPr>
                <w:ilvl w:val="0"/>
                <w:numId w:val="27"/>
              </w:numPr>
              <w:rPr>
                <w:rFonts w:ascii="Arial" w:hAnsi="Arial" w:cs="Arial"/>
                <w:sz w:val="24"/>
                <w:szCs w:val="24"/>
              </w:rPr>
            </w:pPr>
            <w:r w:rsidRPr="00613EE4">
              <w:rPr>
                <w:rFonts w:ascii="Arial" w:hAnsi="Arial" w:cs="Arial"/>
                <w:sz w:val="24"/>
                <w:szCs w:val="24"/>
              </w:rPr>
              <w:t xml:space="preserve">energy-saving light bulbs, cleaning filters on generators/engines, turning off electrical appliances when not in use, etc. </w:t>
            </w:r>
          </w:p>
          <w:p w:rsidR="00CE3FB9" w:rsidRPr="00613EE4" w:rsidRDefault="00CE3FB9" w:rsidP="00CE3FB9">
            <w:pPr>
              <w:rPr>
                <w:rFonts w:ascii="Arial" w:hAnsi="Arial" w:cs="Arial"/>
                <w:b/>
                <w:sz w:val="24"/>
                <w:szCs w:val="24"/>
              </w:rPr>
            </w:pPr>
          </w:p>
          <w:p w:rsidR="00CE3FB9" w:rsidRPr="00613EE4" w:rsidRDefault="00CE3FB9" w:rsidP="00CE3FB9">
            <w:pPr>
              <w:rPr>
                <w:rFonts w:ascii="Arial" w:hAnsi="Arial" w:cs="Arial"/>
                <w:sz w:val="24"/>
                <w:szCs w:val="24"/>
              </w:rPr>
            </w:pPr>
            <w:r w:rsidRPr="00613EE4">
              <w:rPr>
                <w:rFonts w:ascii="Arial" w:hAnsi="Arial" w:cs="Arial"/>
                <w:b/>
                <w:sz w:val="24"/>
                <w:szCs w:val="24"/>
              </w:rPr>
              <w:t xml:space="preserve">UNFCCC </w:t>
            </w:r>
            <w:r w:rsidRPr="00613EE4">
              <w:rPr>
                <w:rFonts w:ascii="Arial" w:hAnsi="Arial" w:cs="Arial"/>
                <w:sz w:val="24"/>
                <w:szCs w:val="24"/>
              </w:rPr>
              <w:t>refers to:</w:t>
            </w:r>
          </w:p>
          <w:p w:rsidR="00CE3FB9" w:rsidRPr="00613EE4" w:rsidRDefault="00CE3FB9" w:rsidP="00CE3FB9">
            <w:pPr>
              <w:pStyle w:val="ListParagraph"/>
              <w:numPr>
                <w:ilvl w:val="0"/>
                <w:numId w:val="27"/>
              </w:numPr>
              <w:rPr>
                <w:rFonts w:ascii="Arial" w:hAnsi="Arial" w:cs="Arial"/>
                <w:sz w:val="24"/>
                <w:szCs w:val="24"/>
              </w:rPr>
            </w:pPr>
            <w:r w:rsidRPr="00613EE4">
              <w:rPr>
                <w:rFonts w:ascii="Arial" w:hAnsi="Arial" w:cs="Arial"/>
                <w:sz w:val="24"/>
                <w:szCs w:val="24"/>
              </w:rPr>
              <w:t>United Nations Framework Convention on Climate Change</w:t>
            </w:r>
          </w:p>
          <w:p w:rsidR="008D4FA1" w:rsidRPr="00613EE4" w:rsidRDefault="008D4FA1" w:rsidP="00BE60A2">
            <w:pPr>
              <w:rPr>
                <w:rFonts w:ascii="Arial" w:hAnsi="Arial" w:cs="Arial"/>
                <w:sz w:val="24"/>
                <w:szCs w:val="24"/>
              </w:rPr>
            </w:pPr>
          </w:p>
        </w:tc>
      </w:tr>
      <w:tr w:rsidR="00DC70AE" w:rsidRPr="00613EE4" w:rsidTr="0041619D">
        <w:trPr>
          <w:trHeight w:val="5093"/>
        </w:trPr>
        <w:tc>
          <w:tcPr>
            <w:tcW w:w="3945" w:type="dxa"/>
            <w:vMerge w:val="restart"/>
          </w:tcPr>
          <w:p w:rsidR="00DC70AE" w:rsidRPr="00613EE4" w:rsidRDefault="00DC70AE" w:rsidP="00DC70AE">
            <w:pPr>
              <w:autoSpaceDE w:val="0"/>
              <w:autoSpaceDN w:val="0"/>
              <w:adjustRightInd w:val="0"/>
              <w:ind w:left="2880" w:hanging="2880"/>
              <w:rPr>
                <w:rFonts w:ascii="Arial" w:hAnsi="Arial" w:cs="Arial"/>
                <w:b/>
                <w:sz w:val="24"/>
                <w:szCs w:val="24"/>
              </w:rPr>
            </w:pPr>
            <w:r w:rsidRPr="00613EE4">
              <w:rPr>
                <w:rFonts w:ascii="Arial" w:hAnsi="Arial" w:cs="Arial"/>
                <w:b/>
                <w:sz w:val="24"/>
                <w:szCs w:val="24"/>
              </w:rPr>
              <w:t>EVIDENCE GUIDE</w:t>
            </w:r>
          </w:p>
          <w:p w:rsidR="00D72336" w:rsidRPr="00613EE4" w:rsidRDefault="00D72336" w:rsidP="00D72336">
            <w:pPr>
              <w:rPr>
                <w:rFonts w:ascii="Arial" w:hAnsi="Arial" w:cs="Arial"/>
                <w:sz w:val="24"/>
                <w:szCs w:val="24"/>
              </w:rPr>
            </w:pPr>
            <w:r w:rsidRPr="00613EE4">
              <w:rPr>
                <w:rFonts w:ascii="Arial" w:hAnsi="Arial" w:cs="Arial"/>
                <w:sz w:val="24"/>
                <w:szCs w:val="24"/>
              </w:rPr>
              <w:t>The evidence guide provides advice on assessment and must be read in conjunction with the performance criteria, required skills and knowledge, range statement and the Assessment Guidelines for the Training Package.</w:t>
            </w:r>
          </w:p>
          <w:p w:rsidR="008D4FA1" w:rsidRDefault="00D72336" w:rsidP="008D4FA1">
            <w:pPr>
              <w:rPr>
                <w:rStyle w:val="SpecialBold"/>
                <w:rFonts w:ascii="Arial" w:hAnsi="Arial" w:cs="Arial"/>
                <w:sz w:val="24"/>
                <w:szCs w:val="24"/>
              </w:rPr>
            </w:pPr>
            <w:r w:rsidRPr="00613EE4">
              <w:rPr>
                <w:rStyle w:val="SpecialBold"/>
                <w:rFonts w:ascii="Arial" w:hAnsi="Arial" w:cs="Arial"/>
                <w:sz w:val="24"/>
                <w:szCs w:val="24"/>
              </w:rPr>
              <w:t>Critical aspects for assessment and evidence required to demonstrate competency in this unit</w:t>
            </w:r>
          </w:p>
          <w:p w:rsidR="007073A2" w:rsidRPr="00613EE4" w:rsidRDefault="007073A2" w:rsidP="008D4FA1">
            <w:pPr>
              <w:rPr>
                <w:rStyle w:val="SpecialBold"/>
                <w:rFonts w:ascii="Arial" w:hAnsi="Arial" w:cs="Arial"/>
                <w:sz w:val="24"/>
                <w:szCs w:val="24"/>
              </w:rPr>
            </w:pPr>
          </w:p>
          <w:p w:rsidR="00CE3FB9" w:rsidRPr="00613EE4" w:rsidRDefault="00CE3FB9" w:rsidP="00CE3FB9">
            <w:pPr>
              <w:pStyle w:val="NoSpacing"/>
              <w:rPr>
                <w:rFonts w:ascii="Arial" w:hAnsi="Arial" w:cs="Arial"/>
                <w:sz w:val="24"/>
                <w:szCs w:val="24"/>
              </w:rPr>
            </w:pPr>
            <w:r w:rsidRPr="00613EE4">
              <w:rPr>
                <w:rFonts w:ascii="Arial" w:hAnsi="Arial" w:cs="Arial"/>
                <w:sz w:val="24"/>
                <w:szCs w:val="24"/>
              </w:rPr>
              <w:t>Evidence of the following knowledge, skills and attributes is essential:</w:t>
            </w:r>
          </w:p>
          <w:p w:rsidR="00CE3FB9" w:rsidRPr="00613EE4" w:rsidRDefault="00CE3FB9" w:rsidP="00CE3FB9">
            <w:pPr>
              <w:pStyle w:val="NoSpacing"/>
              <w:numPr>
                <w:ilvl w:val="0"/>
                <w:numId w:val="29"/>
              </w:numPr>
              <w:rPr>
                <w:rFonts w:ascii="Arial" w:hAnsi="Arial" w:cs="Arial"/>
                <w:sz w:val="24"/>
                <w:szCs w:val="24"/>
              </w:rPr>
            </w:pPr>
            <w:r w:rsidRPr="00613EE4">
              <w:rPr>
                <w:rFonts w:ascii="Arial" w:hAnsi="Arial" w:cs="Arial"/>
                <w:sz w:val="24"/>
                <w:szCs w:val="24"/>
              </w:rPr>
              <w:t>Knowledge and attributes of local communities and structures</w:t>
            </w:r>
          </w:p>
          <w:p w:rsidR="00CE3FB9" w:rsidRPr="00613EE4" w:rsidRDefault="00CE3FB9" w:rsidP="00CE3FB9">
            <w:pPr>
              <w:pStyle w:val="NoSpacing"/>
              <w:numPr>
                <w:ilvl w:val="0"/>
                <w:numId w:val="29"/>
              </w:numPr>
              <w:rPr>
                <w:rFonts w:ascii="Arial" w:hAnsi="Arial" w:cs="Arial"/>
                <w:sz w:val="24"/>
                <w:szCs w:val="24"/>
              </w:rPr>
            </w:pPr>
            <w:r w:rsidRPr="00613EE4">
              <w:rPr>
                <w:rFonts w:ascii="Arial" w:hAnsi="Arial" w:cs="Arial"/>
                <w:sz w:val="24"/>
                <w:szCs w:val="24"/>
              </w:rPr>
              <w:t xml:space="preserve">Understanding of the features and elements of climate change, its causes and effects, and strategies for mitigation. </w:t>
            </w:r>
          </w:p>
          <w:p w:rsidR="00CE3FB9" w:rsidRDefault="00CE3FB9" w:rsidP="00CE3FB9">
            <w:pPr>
              <w:pStyle w:val="NoSpacing"/>
              <w:numPr>
                <w:ilvl w:val="0"/>
                <w:numId w:val="29"/>
              </w:numPr>
              <w:rPr>
                <w:rFonts w:ascii="Arial" w:hAnsi="Arial" w:cs="Arial"/>
                <w:sz w:val="24"/>
                <w:szCs w:val="24"/>
              </w:rPr>
            </w:pPr>
            <w:r w:rsidRPr="00613EE4">
              <w:rPr>
                <w:rFonts w:ascii="Arial" w:hAnsi="Arial" w:cs="Arial"/>
                <w:sz w:val="24"/>
                <w:szCs w:val="24"/>
              </w:rPr>
              <w:t xml:space="preserve">Communication skills to develop individual and community awareness of the need to develop strategies for mitigating the causes of climate change.   </w:t>
            </w:r>
          </w:p>
          <w:p w:rsidR="00CE3FB9" w:rsidRPr="00613EE4" w:rsidRDefault="00CE3FB9" w:rsidP="00CE3FB9">
            <w:pPr>
              <w:pStyle w:val="NoSpacing"/>
              <w:numPr>
                <w:ilvl w:val="0"/>
                <w:numId w:val="29"/>
              </w:numPr>
              <w:rPr>
                <w:rFonts w:ascii="Arial" w:hAnsi="Arial" w:cs="Arial"/>
                <w:sz w:val="24"/>
                <w:szCs w:val="24"/>
              </w:rPr>
            </w:pPr>
            <w:r w:rsidRPr="00613EE4">
              <w:rPr>
                <w:rFonts w:ascii="Arial" w:hAnsi="Arial" w:cs="Arial"/>
                <w:sz w:val="24"/>
                <w:szCs w:val="24"/>
              </w:rPr>
              <w:t>Skills and attributes in demonstrating at least one mitigation technique to others.</w:t>
            </w:r>
          </w:p>
          <w:p w:rsidR="00A77404" w:rsidRPr="00613EE4" w:rsidRDefault="00CE3FB9" w:rsidP="00CE3FB9">
            <w:pPr>
              <w:pStyle w:val="ListBullet"/>
              <w:numPr>
                <w:ilvl w:val="0"/>
                <w:numId w:val="29"/>
              </w:numPr>
              <w:rPr>
                <w:rFonts w:ascii="Arial" w:hAnsi="Arial" w:cs="Arial"/>
                <w:b/>
                <w:szCs w:val="24"/>
              </w:rPr>
            </w:pPr>
            <w:r w:rsidRPr="00613EE4">
              <w:rPr>
                <w:rFonts w:ascii="Arial" w:hAnsi="Arial" w:cs="Arial"/>
                <w:szCs w:val="24"/>
              </w:rPr>
              <w:t>Ability to interpret and construct diagrams, graphs and simple maps</w:t>
            </w:r>
          </w:p>
          <w:p w:rsidR="008D4FA1" w:rsidRPr="00613EE4" w:rsidRDefault="008D4FA1" w:rsidP="008D4FA1">
            <w:pPr>
              <w:pStyle w:val="ListBullet"/>
              <w:numPr>
                <w:ilvl w:val="0"/>
                <w:numId w:val="0"/>
              </w:numPr>
              <w:ind w:left="360" w:hanging="360"/>
              <w:rPr>
                <w:rFonts w:ascii="Arial" w:hAnsi="Arial" w:cs="Arial"/>
                <w:b/>
                <w:szCs w:val="24"/>
              </w:rPr>
            </w:pPr>
          </w:p>
        </w:tc>
        <w:tc>
          <w:tcPr>
            <w:tcW w:w="5631" w:type="dxa"/>
          </w:tcPr>
          <w:p w:rsidR="007073A2" w:rsidRDefault="007073A2" w:rsidP="00DC70AE">
            <w:pPr>
              <w:autoSpaceDE w:val="0"/>
              <w:autoSpaceDN w:val="0"/>
              <w:adjustRightInd w:val="0"/>
              <w:rPr>
                <w:rFonts w:ascii="Arial" w:hAnsi="Arial" w:cs="Arial"/>
                <w:b/>
                <w:sz w:val="24"/>
                <w:szCs w:val="24"/>
              </w:rPr>
            </w:pPr>
          </w:p>
          <w:p w:rsidR="00DC70AE" w:rsidRPr="00613EE4" w:rsidRDefault="00DC70AE" w:rsidP="00DC70AE">
            <w:pPr>
              <w:autoSpaceDE w:val="0"/>
              <w:autoSpaceDN w:val="0"/>
              <w:adjustRightInd w:val="0"/>
              <w:rPr>
                <w:rFonts w:ascii="Arial" w:hAnsi="Arial" w:cs="Arial"/>
                <w:b/>
                <w:sz w:val="24"/>
                <w:szCs w:val="24"/>
              </w:rPr>
            </w:pPr>
            <w:r w:rsidRPr="00613EE4">
              <w:rPr>
                <w:rFonts w:ascii="Arial" w:hAnsi="Arial" w:cs="Arial"/>
                <w:b/>
                <w:sz w:val="24"/>
                <w:szCs w:val="24"/>
              </w:rPr>
              <w:t xml:space="preserve">Context of Assessment </w:t>
            </w:r>
          </w:p>
          <w:p w:rsidR="00A46448" w:rsidRPr="00613EE4" w:rsidRDefault="00A46448" w:rsidP="00A46448">
            <w:pPr>
              <w:pStyle w:val="ListBullet"/>
              <w:numPr>
                <w:ilvl w:val="0"/>
                <w:numId w:val="0"/>
              </w:numPr>
              <w:rPr>
                <w:rFonts w:ascii="Arial" w:hAnsi="Arial" w:cs="Arial"/>
                <w:szCs w:val="24"/>
              </w:rPr>
            </w:pPr>
          </w:p>
          <w:p w:rsidR="00CE3FB9" w:rsidRDefault="00CE3FB9" w:rsidP="007073A2">
            <w:pPr>
              <w:pStyle w:val="ListParagraph"/>
              <w:numPr>
                <w:ilvl w:val="0"/>
                <w:numId w:val="28"/>
              </w:numPr>
              <w:ind w:left="362" w:hanging="362"/>
              <w:rPr>
                <w:rFonts w:ascii="Arial" w:hAnsi="Arial" w:cs="Arial"/>
                <w:sz w:val="24"/>
                <w:szCs w:val="24"/>
              </w:rPr>
            </w:pPr>
            <w:r w:rsidRPr="00613EE4">
              <w:rPr>
                <w:rFonts w:ascii="Arial" w:hAnsi="Arial" w:cs="Arial"/>
                <w:sz w:val="24"/>
                <w:szCs w:val="24"/>
              </w:rPr>
              <w:t>Assessment of underpinning knowledge and communication of ideas can be done in the classroom through observation and discussion.</w:t>
            </w:r>
          </w:p>
          <w:p w:rsidR="0041619D" w:rsidRPr="00613EE4" w:rsidRDefault="0041619D" w:rsidP="0041619D">
            <w:pPr>
              <w:pStyle w:val="ListParagraph"/>
              <w:ind w:left="362"/>
              <w:rPr>
                <w:rFonts w:ascii="Arial" w:hAnsi="Arial" w:cs="Arial"/>
                <w:sz w:val="24"/>
                <w:szCs w:val="24"/>
              </w:rPr>
            </w:pPr>
          </w:p>
          <w:p w:rsidR="00CE3FB9" w:rsidRPr="00613EE4" w:rsidRDefault="00CE3FB9" w:rsidP="007073A2">
            <w:pPr>
              <w:pStyle w:val="ListParagraph"/>
              <w:numPr>
                <w:ilvl w:val="0"/>
                <w:numId w:val="28"/>
              </w:numPr>
              <w:ind w:left="362" w:hanging="362"/>
              <w:rPr>
                <w:rFonts w:ascii="Arial" w:hAnsi="Arial" w:cs="Arial"/>
                <w:sz w:val="24"/>
                <w:szCs w:val="24"/>
              </w:rPr>
            </w:pPr>
            <w:r w:rsidRPr="00613EE4">
              <w:rPr>
                <w:rFonts w:ascii="Arial" w:hAnsi="Arial" w:cs="Arial"/>
                <w:sz w:val="24"/>
                <w:szCs w:val="24"/>
              </w:rPr>
              <w:t>Assessment of practical mitigation techniques across multiple sectors and of consultation with the local community regarding new mitigation measures to be introduced can be done in the field</w:t>
            </w:r>
          </w:p>
          <w:p w:rsidR="00CE3FB9" w:rsidRPr="00613EE4" w:rsidRDefault="00CE3FB9" w:rsidP="00CE3FB9">
            <w:pPr>
              <w:rPr>
                <w:rFonts w:ascii="Arial" w:hAnsi="Arial" w:cs="Arial"/>
                <w:sz w:val="24"/>
                <w:szCs w:val="24"/>
              </w:rPr>
            </w:pPr>
            <w:r w:rsidRPr="00613EE4">
              <w:rPr>
                <w:rFonts w:ascii="Arial" w:hAnsi="Arial" w:cs="Arial"/>
                <w:sz w:val="24"/>
                <w:szCs w:val="24"/>
              </w:rPr>
              <w:t xml:space="preserve"> </w:t>
            </w:r>
          </w:p>
          <w:p w:rsidR="00CE3FB9" w:rsidRDefault="00CE3FB9" w:rsidP="00CE3FB9">
            <w:pPr>
              <w:pStyle w:val="ListBullet"/>
              <w:numPr>
                <w:ilvl w:val="0"/>
                <w:numId w:val="0"/>
              </w:numPr>
              <w:ind w:left="360" w:hanging="360"/>
              <w:rPr>
                <w:rFonts w:ascii="Arial" w:hAnsi="Arial" w:cs="Arial"/>
                <w:b/>
                <w:szCs w:val="24"/>
              </w:rPr>
            </w:pPr>
            <w:r w:rsidRPr="00613EE4">
              <w:rPr>
                <w:rFonts w:ascii="Arial" w:hAnsi="Arial" w:cs="Arial"/>
                <w:b/>
                <w:szCs w:val="24"/>
              </w:rPr>
              <w:t>Resource Implications</w:t>
            </w:r>
          </w:p>
          <w:p w:rsidR="00395F33" w:rsidRPr="00613EE4" w:rsidRDefault="00395F33" w:rsidP="00CE3FB9">
            <w:pPr>
              <w:pStyle w:val="ListBullet"/>
              <w:numPr>
                <w:ilvl w:val="0"/>
                <w:numId w:val="0"/>
              </w:numPr>
              <w:ind w:left="360" w:hanging="360"/>
              <w:rPr>
                <w:rFonts w:ascii="Arial" w:hAnsi="Arial" w:cs="Arial"/>
                <w:szCs w:val="24"/>
              </w:rPr>
            </w:pPr>
          </w:p>
          <w:p w:rsidR="00CE3FB9" w:rsidRPr="00613EE4" w:rsidRDefault="00CE3FB9" w:rsidP="00CE3FB9">
            <w:pPr>
              <w:pStyle w:val="NoSpacing"/>
              <w:rPr>
                <w:rFonts w:ascii="Arial" w:hAnsi="Arial" w:cs="Arial"/>
                <w:sz w:val="24"/>
                <w:szCs w:val="24"/>
              </w:rPr>
            </w:pPr>
            <w:r w:rsidRPr="00613EE4">
              <w:rPr>
                <w:rFonts w:ascii="Arial" w:hAnsi="Arial" w:cs="Arial"/>
                <w:sz w:val="24"/>
                <w:szCs w:val="24"/>
              </w:rPr>
              <w:t>Assessment process and resources must ensure:</w:t>
            </w:r>
          </w:p>
          <w:p w:rsidR="00CE3FB9" w:rsidRPr="00613EE4" w:rsidRDefault="00CE3FB9" w:rsidP="007073A2">
            <w:pPr>
              <w:pStyle w:val="NoSpacing"/>
              <w:numPr>
                <w:ilvl w:val="0"/>
                <w:numId w:val="28"/>
              </w:numPr>
              <w:ind w:left="299" w:hanging="299"/>
              <w:rPr>
                <w:rFonts w:ascii="Arial" w:hAnsi="Arial" w:cs="Arial"/>
                <w:sz w:val="24"/>
                <w:szCs w:val="24"/>
              </w:rPr>
            </w:pPr>
            <w:r w:rsidRPr="00613EE4">
              <w:rPr>
                <w:rFonts w:ascii="Arial" w:hAnsi="Arial" w:cs="Arial"/>
                <w:sz w:val="24"/>
                <w:szCs w:val="24"/>
              </w:rPr>
              <w:t>Physical access to communities to observe communications and/or collection of information and data</w:t>
            </w:r>
          </w:p>
          <w:p w:rsidR="00CE3FB9" w:rsidRPr="00613EE4" w:rsidRDefault="00CE3FB9" w:rsidP="007073A2">
            <w:pPr>
              <w:pStyle w:val="NoSpacing"/>
              <w:numPr>
                <w:ilvl w:val="0"/>
                <w:numId w:val="28"/>
              </w:numPr>
              <w:ind w:left="299" w:hanging="299"/>
              <w:rPr>
                <w:rFonts w:ascii="Arial" w:hAnsi="Arial" w:cs="Arial"/>
                <w:sz w:val="24"/>
                <w:szCs w:val="24"/>
              </w:rPr>
            </w:pPr>
            <w:r w:rsidRPr="00613EE4">
              <w:rPr>
                <w:rFonts w:ascii="Arial" w:hAnsi="Arial" w:cs="Arial"/>
                <w:sz w:val="24"/>
                <w:szCs w:val="24"/>
              </w:rPr>
              <w:t>Checklists for the learner and assessor to guide community activities, communications and observations</w:t>
            </w:r>
          </w:p>
          <w:p w:rsidR="00752DC1" w:rsidRDefault="00752DC1" w:rsidP="00A46448">
            <w:pPr>
              <w:pStyle w:val="ListBullet"/>
              <w:numPr>
                <w:ilvl w:val="0"/>
                <w:numId w:val="0"/>
              </w:numPr>
              <w:rPr>
                <w:rFonts w:ascii="Arial" w:hAnsi="Arial" w:cs="Arial"/>
                <w:szCs w:val="24"/>
              </w:rPr>
            </w:pPr>
          </w:p>
          <w:p w:rsidR="00395F33" w:rsidRPr="00613EE4" w:rsidRDefault="00395F33" w:rsidP="00A46448">
            <w:pPr>
              <w:pStyle w:val="ListBullet"/>
              <w:numPr>
                <w:ilvl w:val="0"/>
                <w:numId w:val="0"/>
              </w:numPr>
              <w:rPr>
                <w:rFonts w:ascii="Arial" w:hAnsi="Arial" w:cs="Arial"/>
                <w:szCs w:val="24"/>
              </w:rPr>
            </w:pPr>
          </w:p>
        </w:tc>
      </w:tr>
      <w:tr w:rsidR="00DC70AE" w:rsidRPr="00613EE4" w:rsidTr="00B23CBC">
        <w:trPr>
          <w:trHeight w:val="255"/>
        </w:trPr>
        <w:tc>
          <w:tcPr>
            <w:tcW w:w="3945" w:type="dxa"/>
            <w:vMerge/>
          </w:tcPr>
          <w:p w:rsidR="00DC70AE" w:rsidRPr="00613EE4" w:rsidRDefault="00DC70AE" w:rsidP="00DC70AE">
            <w:pPr>
              <w:autoSpaceDE w:val="0"/>
              <w:autoSpaceDN w:val="0"/>
              <w:adjustRightInd w:val="0"/>
              <w:ind w:left="2880" w:hanging="2880"/>
              <w:rPr>
                <w:rFonts w:ascii="Arial" w:hAnsi="Arial" w:cs="Arial"/>
                <w:b/>
                <w:sz w:val="24"/>
                <w:szCs w:val="24"/>
              </w:rPr>
            </w:pPr>
          </w:p>
        </w:tc>
        <w:tc>
          <w:tcPr>
            <w:tcW w:w="5631" w:type="dxa"/>
          </w:tcPr>
          <w:p w:rsidR="0041619D" w:rsidRDefault="0041619D" w:rsidP="00DC70AE">
            <w:pPr>
              <w:autoSpaceDE w:val="0"/>
              <w:autoSpaceDN w:val="0"/>
              <w:adjustRightInd w:val="0"/>
              <w:rPr>
                <w:rFonts w:ascii="Arial" w:hAnsi="Arial" w:cs="Arial"/>
                <w:b/>
                <w:sz w:val="24"/>
                <w:szCs w:val="24"/>
              </w:rPr>
            </w:pPr>
          </w:p>
          <w:p w:rsidR="00DC70AE" w:rsidRPr="00613EE4" w:rsidRDefault="00DC70AE" w:rsidP="00DC70AE">
            <w:pPr>
              <w:autoSpaceDE w:val="0"/>
              <w:autoSpaceDN w:val="0"/>
              <w:adjustRightInd w:val="0"/>
              <w:rPr>
                <w:rFonts w:ascii="Arial" w:hAnsi="Arial" w:cs="Arial"/>
                <w:b/>
                <w:sz w:val="24"/>
                <w:szCs w:val="24"/>
              </w:rPr>
            </w:pPr>
            <w:bookmarkStart w:id="0" w:name="_GoBack"/>
            <w:bookmarkEnd w:id="0"/>
            <w:r w:rsidRPr="00613EE4">
              <w:rPr>
                <w:rFonts w:ascii="Arial" w:hAnsi="Arial" w:cs="Arial"/>
                <w:b/>
                <w:sz w:val="24"/>
                <w:szCs w:val="24"/>
              </w:rPr>
              <w:t>Assessment Methods</w:t>
            </w:r>
          </w:p>
          <w:p w:rsidR="00DC70AE" w:rsidRPr="00613EE4" w:rsidRDefault="00DC70AE" w:rsidP="00DC70AE">
            <w:pPr>
              <w:autoSpaceDE w:val="0"/>
              <w:autoSpaceDN w:val="0"/>
              <w:adjustRightInd w:val="0"/>
              <w:rPr>
                <w:rFonts w:ascii="Arial" w:hAnsi="Arial" w:cs="Arial"/>
                <w:b/>
                <w:sz w:val="24"/>
                <w:szCs w:val="24"/>
              </w:rPr>
            </w:pPr>
          </w:p>
          <w:p w:rsidR="00D72336" w:rsidRPr="00613EE4" w:rsidRDefault="00D72336" w:rsidP="007073A2">
            <w:pPr>
              <w:autoSpaceDE w:val="0"/>
              <w:autoSpaceDN w:val="0"/>
              <w:adjustRightInd w:val="0"/>
              <w:rPr>
                <w:rFonts w:ascii="Arial" w:hAnsi="Arial" w:cs="Arial"/>
                <w:sz w:val="24"/>
                <w:szCs w:val="24"/>
              </w:rPr>
            </w:pPr>
            <w:r w:rsidRPr="00613EE4">
              <w:rPr>
                <w:rFonts w:ascii="Arial" w:hAnsi="Arial" w:cs="Arial"/>
                <w:sz w:val="24"/>
                <w:szCs w:val="24"/>
              </w:rPr>
              <w:t xml:space="preserve">Assessment methods must be chosen to ensure that </w:t>
            </w:r>
            <w:r w:rsidR="007073A2">
              <w:rPr>
                <w:rFonts w:ascii="Arial" w:hAnsi="Arial" w:cs="Arial"/>
                <w:sz w:val="24"/>
                <w:szCs w:val="24"/>
              </w:rPr>
              <w:t xml:space="preserve">knowledge of </w:t>
            </w:r>
            <w:r w:rsidR="00613EE4" w:rsidRPr="00613EE4">
              <w:rPr>
                <w:rFonts w:ascii="Arial" w:hAnsi="Arial" w:cs="Arial"/>
                <w:sz w:val="24"/>
                <w:szCs w:val="24"/>
              </w:rPr>
              <w:t xml:space="preserve">ways of contributing to the mitigation of climate change </w:t>
            </w:r>
            <w:r w:rsidRPr="00613EE4">
              <w:rPr>
                <w:rFonts w:ascii="Arial" w:hAnsi="Arial" w:cs="Arial"/>
                <w:sz w:val="24"/>
                <w:szCs w:val="24"/>
              </w:rPr>
              <w:t>can be practically demonstrated. Methods must include assessment of knowledge as well as</w:t>
            </w:r>
            <w:r w:rsidR="007073A2">
              <w:rPr>
                <w:rFonts w:ascii="Arial" w:hAnsi="Arial" w:cs="Arial"/>
                <w:sz w:val="24"/>
                <w:szCs w:val="24"/>
              </w:rPr>
              <w:t xml:space="preserve"> assessment of practical skills, and may be done in conjunction with assessment of other units of competency.  Allowance should be made for participants with disabilities. </w:t>
            </w:r>
            <w:r w:rsidRPr="00613EE4">
              <w:rPr>
                <w:rFonts w:ascii="Arial" w:hAnsi="Arial" w:cs="Arial"/>
                <w:sz w:val="24"/>
                <w:szCs w:val="24"/>
              </w:rPr>
              <w:t>Some of the following examples are appropriate:</w:t>
            </w:r>
          </w:p>
          <w:p w:rsidR="00CE3FB9" w:rsidRPr="00613EE4" w:rsidRDefault="00CE3FB9" w:rsidP="00CE3FB9">
            <w:pPr>
              <w:pStyle w:val="NoSpacing"/>
              <w:numPr>
                <w:ilvl w:val="0"/>
                <w:numId w:val="1"/>
              </w:numPr>
              <w:rPr>
                <w:rFonts w:ascii="Arial" w:hAnsi="Arial" w:cs="Arial"/>
                <w:sz w:val="24"/>
                <w:szCs w:val="24"/>
              </w:rPr>
            </w:pPr>
            <w:r w:rsidRPr="00613EE4">
              <w:rPr>
                <w:rFonts w:ascii="Arial" w:hAnsi="Arial" w:cs="Arial"/>
                <w:sz w:val="24"/>
                <w:szCs w:val="24"/>
              </w:rPr>
              <w:t>Direct oral questioning combined with third party workplace or community reports of knowledge and performance by the learner</w:t>
            </w:r>
            <w:r w:rsidR="00EE6C79">
              <w:rPr>
                <w:rFonts w:ascii="Arial" w:hAnsi="Arial" w:cs="Arial"/>
                <w:sz w:val="24"/>
                <w:szCs w:val="24"/>
              </w:rPr>
              <w:t>.</w:t>
            </w:r>
          </w:p>
          <w:p w:rsidR="00CE3FB9" w:rsidRPr="00613EE4" w:rsidRDefault="00CE3FB9" w:rsidP="00CE3FB9">
            <w:pPr>
              <w:pStyle w:val="NoSpacing"/>
              <w:numPr>
                <w:ilvl w:val="0"/>
                <w:numId w:val="1"/>
              </w:numPr>
              <w:rPr>
                <w:rFonts w:ascii="Arial" w:hAnsi="Arial" w:cs="Arial"/>
                <w:sz w:val="24"/>
                <w:szCs w:val="24"/>
              </w:rPr>
            </w:pPr>
            <w:r w:rsidRPr="00613EE4">
              <w:rPr>
                <w:rFonts w:ascii="Arial" w:hAnsi="Arial" w:cs="Arial"/>
                <w:sz w:val="24"/>
                <w:szCs w:val="24"/>
              </w:rPr>
              <w:t>Direct observation during community contact (may be undertaken during field visits and/or using technology such as phone/video)</w:t>
            </w:r>
            <w:r w:rsidR="00EE6C79">
              <w:rPr>
                <w:rFonts w:ascii="Arial" w:hAnsi="Arial" w:cs="Arial"/>
                <w:sz w:val="24"/>
                <w:szCs w:val="24"/>
              </w:rPr>
              <w:t>.</w:t>
            </w:r>
          </w:p>
          <w:p w:rsidR="00CE3FB9" w:rsidRPr="00613EE4" w:rsidRDefault="00CE3FB9" w:rsidP="00CE3FB9">
            <w:pPr>
              <w:pStyle w:val="NoSpacing"/>
              <w:numPr>
                <w:ilvl w:val="0"/>
                <w:numId w:val="1"/>
              </w:numPr>
              <w:rPr>
                <w:rFonts w:ascii="Arial" w:hAnsi="Arial" w:cs="Arial"/>
                <w:sz w:val="24"/>
                <w:szCs w:val="24"/>
              </w:rPr>
            </w:pPr>
            <w:r w:rsidRPr="00613EE4">
              <w:rPr>
                <w:rFonts w:ascii="Arial" w:hAnsi="Arial" w:cs="Arial"/>
                <w:sz w:val="24"/>
                <w:szCs w:val="24"/>
              </w:rPr>
              <w:t>Review of any written documentation evidencing knowledge and skills (maps, workbook activities)</w:t>
            </w:r>
            <w:r w:rsidR="00EE6C79">
              <w:rPr>
                <w:rFonts w:ascii="Arial" w:hAnsi="Arial" w:cs="Arial"/>
                <w:sz w:val="24"/>
                <w:szCs w:val="24"/>
              </w:rPr>
              <w:t>.</w:t>
            </w:r>
            <w:r w:rsidRPr="00613EE4">
              <w:rPr>
                <w:rFonts w:ascii="Arial" w:hAnsi="Arial" w:cs="Arial"/>
                <w:sz w:val="24"/>
                <w:szCs w:val="24"/>
              </w:rPr>
              <w:t xml:space="preserve"> </w:t>
            </w:r>
          </w:p>
          <w:p w:rsidR="00CE3FB9" w:rsidRPr="00613EE4" w:rsidRDefault="00CE3FB9" w:rsidP="00CE3FB9">
            <w:pPr>
              <w:pStyle w:val="NoSpacing"/>
              <w:numPr>
                <w:ilvl w:val="0"/>
                <w:numId w:val="1"/>
              </w:numPr>
              <w:rPr>
                <w:rFonts w:ascii="Arial" w:hAnsi="Arial" w:cs="Arial"/>
                <w:sz w:val="24"/>
                <w:szCs w:val="24"/>
              </w:rPr>
            </w:pPr>
            <w:r w:rsidRPr="00613EE4">
              <w:rPr>
                <w:rFonts w:ascii="Arial" w:hAnsi="Arial" w:cs="Arial"/>
                <w:sz w:val="24"/>
                <w:szCs w:val="24"/>
              </w:rPr>
              <w:t>Oral and/or written reflections by learners</w:t>
            </w:r>
            <w:r w:rsidR="00EE6C79">
              <w:rPr>
                <w:rFonts w:ascii="Arial" w:hAnsi="Arial" w:cs="Arial"/>
                <w:sz w:val="24"/>
                <w:szCs w:val="24"/>
              </w:rPr>
              <w:t>.</w:t>
            </w:r>
          </w:p>
          <w:p w:rsidR="00D72336" w:rsidRPr="0041619D" w:rsidRDefault="00CE3FB9" w:rsidP="0041619D">
            <w:pPr>
              <w:pStyle w:val="NoSpacing"/>
              <w:numPr>
                <w:ilvl w:val="0"/>
                <w:numId w:val="1"/>
              </w:numPr>
              <w:rPr>
                <w:rFonts w:ascii="Arial" w:hAnsi="Arial" w:cs="Arial"/>
                <w:bCs/>
                <w:sz w:val="24"/>
                <w:szCs w:val="24"/>
              </w:rPr>
            </w:pPr>
            <w:r w:rsidRPr="00613EE4">
              <w:rPr>
                <w:rFonts w:ascii="Arial" w:hAnsi="Arial" w:cs="Arial"/>
                <w:sz w:val="24"/>
                <w:szCs w:val="24"/>
              </w:rPr>
              <w:t>Written holistic/summative assessment</w:t>
            </w:r>
            <w:r w:rsidR="00EE6C79">
              <w:rPr>
                <w:rFonts w:ascii="Arial" w:hAnsi="Arial" w:cs="Arial"/>
                <w:sz w:val="24"/>
                <w:szCs w:val="24"/>
              </w:rPr>
              <w:t>.</w:t>
            </w: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68" w:rsidRDefault="009A2F68" w:rsidP="00DC70AE">
      <w:pPr>
        <w:spacing w:after="0" w:line="240" w:lineRule="auto"/>
      </w:pPr>
      <w:r>
        <w:separator/>
      </w:r>
    </w:p>
  </w:endnote>
  <w:endnote w:type="continuationSeparator" w:id="0">
    <w:p w:rsidR="009A2F68" w:rsidRDefault="009A2F68"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613EE4"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9A2F68" w:rsidRPr="009A2F68">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68" w:rsidRDefault="009A2F68" w:rsidP="00DC70AE">
      <w:pPr>
        <w:spacing w:after="0" w:line="240" w:lineRule="auto"/>
      </w:pPr>
      <w:r>
        <w:separator/>
      </w:r>
    </w:p>
  </w:footnote>
  <w:footnote w:type="continuationSeparator" w:id="0">
    <w:p w:rsidR="009A2F68" w:rsidRDefault="009A2F68"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B9" w:rsidRPr="00CE3FB9" w:rsidRDefault="00CE3FB9" w:rsidP="00CE3FB9">
    <w:pPr>
      <w:spacing w:after="0" w:line="240" w:lineRule="auto"/>
      <w:jc w:val="center"/>
      <w:rPr>
        <w:sz w:val="28"/>
        <w:szCs w:val="28"/>
      </w:rPr>
    </w:pPr>
    <w:r w:rsidRPr="00CE3FB9">
      <w:rPr>
        <w:rFonts w:ascii="Arial" w:hAnsi="Arial" w:cs="Arial"/>
        <w:sz w:val="28"/>
        <w:szCs w:val="28"/>
      </w:rPr>
      <w:t>Demonstrate ways of contributing to the mitigation of climat</w:t>
    </w:r>
    <w:r w:rsidRPr="00CE3FB9">
      <w:rPr>
        <w:sz w:val="28"/>
        <w:szCs w:val="28"/>
      </w:rPr>
      <w:t>e change</w:t>
    </w:r>
  </w:p>
  <w:p w:rsidR="00DC70AE" w:rsidRPr="00DB050D" w:rsidRDefault="00DC70AE" w:rsidP="005E1F81">
    <w:pPr>
      <w:pStyle w:val="Header"/>
      <w:jc w:val="center"/>
      <w:rPr>
        <w:rFonts w:ascii="Arial" w:hAnsi="Arial" w:cs="Arial"/>
        <w:sz w:val="28"/>
        <w:szCs w:val="2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7218F"/>
    <w:multiLevelType w:val="hybridMultilevel"/>
    <w:tmpl w:val="5E52E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422C96"/>
    <w:multiLevelType w:val="hybridMultilevel"/>
    <w:tmpl w:val="E30E4A2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E7BEE"/>
    <w:multiLevelType w:val="multilevel"/>
    <w:tmpl w:val="719ABD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32603C"/>
    <w:multiLevelType w:val="hybridMultilevel"/>
    <w:tmpl w:val="49CE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74900"/>
    <w:multiLevelType w:val="multilevel"/>
    <w:tmpl w:val="6EE0EC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B98420A"/>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15:restartNumberingAfterBreak="0">
    <w:nsid w:val="4EBE0A1C"/>
    <w:multiLevelType w:val="hybridMultilevel"/>
    <w:tmpl w:val="4D1C9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010C3E"/>
    <w:multiLevelType w:val="hybridMultilevel"/>
    <w:tmpl w:val="A460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0E0C9B"/>
    <w:multiLevelType w:val="hybridMultilevel"/>
    <w:tmpl w:val="A02E9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67F29"/>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B4A0810"/>
    <w:multiLevelType w:val="multilevel"/>
    <w:tmpl w:val="C7B8739A"/>
    <w:lvl w:ilvl="0">
      <w:start w:val="1"/>
      <w:numFmt w:val="decimal"/>
      <w:lvlText w:val="%1."/>
      <w:lvlJc w:val="left"/>
      <w:pPr>
        <w:ind w:left="360" w:hanging="360"/>
      </w:pPr>
      <w:rPr>
        <w:sz w:val="24"/>
        <w:szCs w:val="24"/>
      </w:rPr>
    </w:lvl>
    <w:lvl w:ilvl="1">
      <w:start w:val="1"/>
      <w:numFmt w:val="decimal"/>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1080" w:hanging="1080"/>
      </w:pPr>
      <w:rPr>
        <w:rFonts w:ascii="Arial" w:hAnsi="Arial" w:cs="Arial" w:hint="default"/>
      </w:rPr>
    </w:lvl>
    <w:lvl w:ilvl="4">
      <w:start w:val="1"/>
      <w:numFmt w:val="decimal"/>
      <w:isLgl/>
      <w:lvlText w:val="%1.%2.%3.%4.%5"/>
      <w:lvlJc w:val="left"/>
      <w:pPr>
        <w:ind w:left="1440" w:hanging="1440"/>
      </w:pPr>
      <w:rPr>
        <w:rFonts w:ascii="Arial" w:hAnsi="Arial" w:cs="Arial" w:hint="default"/>
      </w:rPr>
    </w:lvl>
    <w:lvl w:ilvl="5">
      <w:start w:val="1"/>
      <w:numFmt w:val="decimal"/>
      <w:isLgl/>
      <w:lvlText w:val="%1.%2.%3.%4.%5.%6"/>
      <w:lvlJc w:val="left"/>
      <w:pPr>
        <w:ind w:left="1440" w:hanging="1440"/>
      </w:pPr>
      <w:rPr>
        <w:rFonts w:ascii="Arial" w:hAnsi="Arial" w:cs="Arial" w:hint="default"/>
      </w:rPr>
    </w:lvl>
    <w:lvl w:ilvl="6">
      <w:start w:val="1"/>
      <w:numFmt w:val="decimal"/>
      <w:isLgl/>
      <w:lvlText w:val="%1.%2.%3.%4.%5.%6.%7"/>
      <w:lvlJc w:val="left"/>
      <w:pPr>
        <w:ind w:left="1800" w:hanging="1800"/>
      </w:pPr>
      <w:rPr>
        <w:rFonts w:ascii="Arial" w:hAnsi="Arial" w:cs="Arial" w:hint="default"/>
      </w:rPr>
    </w:lvl>
    <w:lvl w:ilvl="7">
      <w:start w:val="1"/>
      <w:numFmt w:val="decimal"/>
      <w:isLgl/>
      <w:lvlText w:val="%1.%2.%3.%4.%5.%6.%7.%8"/>
      <w:lvlJc w:val="left"/>
      <w:pPr>
        <w:ind w:left="2160" w:hanging="2160"/>
      </w:pPr>
      <w:rPr>
        <w:rFonts w:ascii="Arial" w:hAnsi="Arial" w:cs="Arial" w:hint="default"/>
      </w:rPr>
    </w:lvl>
    <w:lvl w:ilvl="8">
      <w:start w:val="1"/>
      <w:numFmt w:val="decimal"/>
      <w:isLgl/>
      <w:lvlText w:val="%1.%2.%3.%4.%5.%6.%7.%8.%9"/>
      <w:lvlJc w:val="left"/>
      <w:pPr>
        <w:ind w:left="2160" w:hanging="2160"/>
      </w:pPr>
      <w:rPr>
        <w:rFonts w:ascii="Arial" w:hAnsi="Arial" w:cs="Aria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0"/>
  </w:num>
  <w:num w:numId="5">
    <w:abstractNumId w:val="20"/>
  </w:num>
  <w:num w:numId="6">
    <w:abstractNumId w:val="14"/>
  </w:num>
  <w:num w:numId="7">
    <w:abstractNumId w:val="19"/>
  </w:num>
  <w:num w:numId="8">
    <w:abstractNumId w:val="6"/>
  </w:num>
  <w:num w:numId="9">
    <w:abstractNumId w:val="25"/>
  </w:num>
  <w:num w:numId="10">
    <w:abstractNumId w:val="3"/>
  </w:num>
  <w:num w:numId="11">
    <w:abstractNumId w:val="13"/>
  </w:num>
  <w:num w:numId="12">
    <w:abstractNumId w:val="28"/>
  </w:num>
  <w:num w:numId="13">
    <w:abstractNumId w:val="24"/>
  </w:num>
  <w:num w:numId="14">
    <w:abstractNumId w:val="27"/>
  </w:num>
  <w:num w:numId="15">
    <w:abstractNumId w:val="10"/>
  </w:num>
  <w:num w:numId="16">
    <w:abstractNumId w:val="16"/>
  </w:num>
  <w:num w:numId="17">
    <w:abstractNumId w:val="12"/>
  </w:num>
  <w:num w:numId="18">
    <w:abstractNumId w:val="4"/>
  </w:num>
  <w:num w:numId="19">
    <w:abstractNumId w:val="1"/>
  </w:num>
  <w:num w:numId="20">
    <w:abstractNumId w:val="21"/>
  </w:num>
  <w:num w:numId="21">
    <w:abstractNumId w:val="7"/>
  </w:num>
  <w:num w:numId="22">
    <w:abstractNumId w:val="23"/>
  </w:num>
  <w:num w:numId="23">
    <w:abstractNumId w:val="22"/>
  </w:num>
  <w:num w:numId="24">
    <w:abstractNumId w:val="5"/>
  </w:num>
  <w:num w:numId="25">
    <w:abstractNumId w:val="9"/>
  </w:num>
  <w:num w:numId="26">
    <w:abstractNumId w:val="8"/>
  </w:num>
  <w:num w:numId="27">
    <w:abstractNumId w:val="11"/>
  </w:num>
  <w:num w:numId="28">
    <w:abstractNumId w:val="26"/>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9152C"/>
    <w:rsid w:val="00097C01"/>
    <w:rsid w:val="000A5B35"/>
    <w:rsid w:val="000D61E8"/>
    <w:rsid w:val="00246668"/>
    <w:rsid w:val="002703DF"/>
    <w:rsid w:val="002A64C7"/>
    <w:rsid w:val="002B6CB1"/>
    <w:rsid w:val="002C7974"/>
    <w:rsid w:val="002D04F8"/>
    <w:rsid w:val="002F7600"/>
    <w:rsid w:val="00331AF1"/>
    <w:rsid w:val="00360691"/>
    <w:rsid w:val="00381975"/>
    <w:rsid w:val="003921ED"/>
    <w:rsid w:val="00395F33"/>
    <w:rsid w:val="003A4E30"/>
    <w:rsid w:val="003B227F"/>
    <w:rsid w:val="0041236C"/>
    <w:rsid w:val="0041619D"/>
    <w:rsid w:val="00433226"/>
    <w:rsid w:val="00466E9A"/>
    <w:rsid w:val="00476825"/>
    <w:rsid w:val="004915B2"/>
    <w:rsid w:val="004C2897"/>
    <w:rsid w:val="005034E9"/>
    <w:rsid w:val="00541F9C"/>
    <w:rsid w:val="00542481"/>
    <w:rsid w:val="005A3A78"/>
    <w:rsid w:val="005B5240"/>
    <w:rsid w:val="005E1F81"/>
    <w:rsid w:val="005F72E6"/>
    <w:rsid w:val="00613EE4"/>
    <w:rsid w:val="00655D28"/>
    <w:rsid w:val="007073A2"/>
    <w:rsid w:val="00752DC1"/>
    <w:rsid w:val="007A31FF"/>
    <w:rsid w:val="007A35C6"/>
    <w:rsid w:val="007C3BBE"/>
    <w:rsid w:val="00811F80"/>
    <w:rsid w:val="008571F9"/>
    <w:rsid w:val="00867A26"/>
    <w:rsid w:val="00883060"/>
    <w:rsid w:val="008B460A"/>
    <w:rsid w:val="008D4FA1"/>
    <w:rsid w:val="0093053B"/>
    <w:rsid w:val="00947039"/>
    <w:rsid w:val="00952F54"/>
    <w:rsid w:val="00954700"/>
    <w:rsid w:val="00976B93"/>
    <w:rsid w:val="009A2F68"/>
    <w:rsid w:val="009C44A3"/>
    <w:rsid w:val="00A26184"/>
    <w:rsid w:val="00A46448"/>
    <w:rsid w:val="00A57B98"/>
    <w:rsid w:val="00A64E6C"/>
    <w:rsid w:val="00A77404"/>
    <w:rsid w:val="00AA3B78"/>
    <w:rsid w:val="00AA6C1F"/>
    <w:rsid w:val="00AB38C5"/>
    <w:rsid w:val="00AB705C"/>
    <w:rsid w:val="00AC7CE1"/>
    <w:rsid w:val="00AF7CF1"/>
    <w:rsid w:val="00B20A6A"/>
    <w:rsid w:val="00B23CBC"/>
    <w:rsid w:val="00B65F49"/>
    <w:rsid w:val="00BC2372"/>
    <w:rsid w:val="00BE60A2"/>
    <w:rsid w:val="00C24EC5"/>
    <w:rsid w:val="00C252AF"/>
    <w:rsid w:val="00C33791"/>
    <w:rsid w:val="00C86C65"/>
    <w:rsid w:val="00CB588B"/>
    <w:rsid w:val="00CC5D38"/>
    <w:rsid w:val="00CE3FB9"/>
    <w:rsid w:val="00D17B72"/>
    <w:rsid w:val="00D206CC"/>
    <w:rsid w:val="00D3471D"/>
    <w:rsid w:val="00D51354"/>
    <w:rsid w:val="00D72336"/>
    <w:rsid w:val="00D9020F"/>
    <w:rsid w:val="00DA7681"/>
    <w:rsid w:val="00DB050D"/>
    <w:rsid w:val="00DB60AC"/>
    <w:rsid w:val="00DC3034"/>
    <w:rsid w:val="00DC70AE"/>
    <w:rsid w:val="00E0141A"/>
    <w:rsid w:val="00E05347"/>
    <w:rsid w:val="00E564F9"/>
    <w:rsid w:val="00E56E33"/>
    <w:rsid w:val="00E91F52"/>
    <w:rsid w:val="00EB262B"/>
    <w:rsid w:val="00ED0DFE"/>
    <w:rsid w:val="00EE6C79"/>
    <w:rsid w:val="00F012EF"/>
    <w:rsid w:val="00F715B2"/>
    <w:rsid w:val="00FB1207"/>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0A84E-7D0E-4613-B0A8-596497A5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semiHidden/>
    <w:unhideWhenUsed/>
    <w:rsid w:val="00CE3FB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E3FB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2016-11-16T06:35:00Z</dcterms:created>
  <dcterms:modified xsi:type="dcterms:W3CDTF">2016-11-16T06:35:00Z</dcterms:modified>
</cp:coreProperties>
</file>